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396B" w14:textId="5B510AE3" w:rsidR="007F6167" w:rsidRDefault="007F6167" w:rsidP="003D4C71">
      <w:pPr>
        <w:ind w:left="74"/>
        <w:rPr>
          <w:rFonts w:asciiTheme="majorHAnsi" w:hAnsiTheme="majorHAnsi"/>
          <w:noProof/>
        </w:rPr>
      </w:pPr>
    </w:p>
    <w:p w14:paraId="79F8BEFE" w14:textId="5566CA33" w:rsidR="004879F6" w:rsidRDefault="004879F6" w:rsidP="003D4C71">
      <w:pPr>
        <w:ind w:left="74"/>
        <w:rPr>
          <w:rFonts w:asciiTheme="majorHAnsi" w:hAnsiTheme="majorHAnsi"/>
        </w:rPr>
      </w:pPr>
    </w:p>
    <w:p w14:paraId="329C5C21" w14:textId="738DA285" w:rsidR="007F6167" w:rsidRDefault="007F6167" w:rsidP="003D4C71">
      <w:pPr>
        <w:ind w:left="74"/>
        <w:rPr>
          <w:rFonts w:asciiTheme="majorHAnsi" w:hAnsiTheme="majorHAnsi"/>
        </w:rPr>
      </w:pPr>
    </w:p>
    <w:p w14:paraId="7E587763" w14:textId="767D44F6" w:rsidR="007F6167" w:rsidRDefault="007F6167" w:rsidP="003D4C71">
      <w:pPr>
        <w:ind w:left="74"/>
        <w:rPr>
          <w:rFonts w:asciiTheme="majorHAnsi" w:hAnsiTheme="majorHAnsi"/>
        </w:rPr>
      </w:pPr>
    </w:p>
    <w:p w14:paraId="6363E36F" w14:textId="266AE112" w:rsidR="007F6167" w:rsidRDefault="00B87EC6" w:rsidP="003D4C71">
      <w:pPr>
        <w:ind w:left="74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7061" wp14:editId="6551E848">
                <wp:simplePos x="0" y="0"/>
                <wp:positionH relativeFrom="column">
                  <wp:posOffset>57151</wp:posOffset>
                </wp:positionH>
                <wp:positionV relativeFrom="paragraph">
                  <wp:posOffset>78105</wp:posOffset>
                </wp:positionV>
                <wp:extent cx="6648450" cy="2000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8E5C7" w14:textId="77777777" w:rsidR="00852BC5" w:rsidRPr="005C3410" w:rsidRDefault="00852BC5" w:rsidP="005C3410">
                            <w:pPr>
                              <w:spacing w:before="360"/>
                              <w:ind w:left="7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10"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 der</w:t>
                            </w:r>
                          </w:p>
                          <w:p w14:paraId="4071AF34" w14:textId="0F925CA5" w:rsidR="00852BC5" w:rsidRPr="005C3410" w:rsidRDefault="00852BC5" w:rsidP="005C3410">
                            <w:pPr>
                              <w:spacing w:before="360"/>
                              <w:ind w:left="7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10"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706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.5pt;margin-top:6.15pt;width:523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9dJQIAAEkEAAAOAAAAZHJzL2Uyb0RvYy54bWysVE1vGjEQvVfqf7B8LwuE0GTFEtFEVJVQ&#10;EgmqnI3XZleyPa5t2KW/vmPvQmiSU9WLmS+eZ9487+yu1YochPM1mIKOBkNKhOFQ1mZX0J+b5Zcb&#10;SnxgpmQKjCjoUXh6N//8adbYXIyhAlUKRxDE+LyxBa1CsHmWeV4JzfwArDCYlOA0C+i6XVY61iC6&#10;Vtl4OJxmDbjSOuDCe4w+dEk6T/hSCh6epPQiEFVQ7C2k06VzG89sPmP5zjFb1bxvg/1DF5rVBi89&#10;Qz2wwMje1e+gdM0deJBhwEFnIGXNRZoBpxkN30yzrpgVaRYkx9szTf7/wfLHw7MjdVnQK0oM07ii&#10;jWiDFKokV5Gdxvoci9YWy0L7DVrc8inuMRiHbqXT8RfHIZhHno9nbhGMcAxOp5ObyTWmOOZwc8Mx&#10;Ooifvf7dOh++C9AkGgV1uLzEKTusfOhKTyXxNgPLWqm0QGX+CiBmjGSx967HaIV22/YDbaE84jwO&#10;Oj14y5c13rliPjwzhwLAPlHU4QkPqaApKPQWJRW43x/FYz3uBbOUNCiogvpfe+YEJeqHwY3djiaT&#10;qMDkTK6/jtFxl5ntZcbs9T2gZkf4fCxPZqwP6mRKB/oFtb+It2KKGY53FzSczPvQyRzfDheLRSpC&#10;zVkWVmZteYSOpEVGN+0Lc7anPeDGHuEkPZa/Yb+r7ehe7APIOq0mEtyx2vOOek3L7d9WfBCXfqp6&#10;/QLM/wAAAP//AwBQSwMEFAAGAAgAAAAhAGsYsqLdAAAACQEAAA8AAABkcnMvZG93bnJldi54bWxM&#10;j8FOwzAQRO9I/IO1SNyo3YQWmsapEIhrUQutxM2Nt0lEvI5itwl/3+0Jjjszmn2Tr0bXijP2ofGk&#10;YTpRIJBKbxuqNHx9vj88gwjRkDWtJ9TwiwFWxe1NbjLrB9rgeRsrwSUUMqOhjrHLpAxljc6Eie+Q&#10;2Dv63pnIZ19J25uBy10rE6Xm0pmG+ENtOnytsfzZnpyG3fr4vX9UH9Wbm3WDH5Ukt5Ba39+NL0sQ&#10;Ecf4F4YrPqNDwUwHfyIbRKthwUsiy0kK4mqr2ZyVg4Y0eUpBFrn8v6C4AAAA//8DAFBLAQItABQA&#10;BgAIAAAAIQC2gziS/gAAAOEBAAATAAAAAAAAAAAAAAAAAAAAAABbQ29udGVudF9UeXBlc10ueG1s&#10;UEsBAi0AFAAGAAgAAAAhADj9If/WAAAAlAEAAAsAAAAAAAAAAAAAAAAALwEAAF9yZWxzLy5yZWxz&#10;UEsBAi0AFAAGAAgAAAAhANBxz10lAgAASQQAAA4AAAAAAAAAAAAAAAAALgIAAGRycy9lMm9Eb2Mu&#10;eG1sUEsBAi0AFAAGAAgAAAAhAGsYsqLdAAAACQEAAA8AAAAAAAAAAAAAAAAAfwQAAGRycy9kb3du&#10;cmV2LnhtbFBLBQYAAAAABAAEAPMAAACJBQAAAAA=&#10;" filled="f" stroked="f">
                <v:textbox>
                  <w:txbxContent>
                    <w:p w14:paraId="7CF8E5C7" w14:textId="77777777" w:rsidR="00852BC5" w:rsidRPr="005C3410" w:rsidRDefault="00852BC5" w:rsidP="005C3410">
                      <w:pPr>
                        <w:spacing w:before="360"/>
                        <w:ind w:left="74"/>
                        <w:jc w:val="center"/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10"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 der</w:t>
                      </w:r>
                    </w:p>
                    <w:p w14:paraId="4071AF34" w14:textId="0F925CA5" w:rsidR="00852BC5" w:rsidRPr="005C3410" w:rsidRDefault="00852BC5" w:rsidP="005C3410">
                      <w:pPr>
                        <w:spacing w:before="360"/>
                        <w:ind w:left="74"/>
                        <w:jc w:val="center"/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10"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Veranstaltung</w:t>
                      </w:r>
                    </w:p>
                  </w:txbxContent>
                </v:textbox>
              </v:shape>
            </w:pict>
          </mc:Fallback>
        </mc:AlternateContent>
      </w:r>
    </w:p>
    <w:p w14:paraId="7CAAE79B" w14:textId="237528B4" w:rsidR="007F6167" w:rsidRDefault="007F6167" w:rsidP="003D4C71">
      <w:pPr>
        <w:ind w:left="74"/>
        <w:rPr>
          <w:rFonts w:asciiTheme="majorHAnsi" w:hAnsiTheme="majorHAnsi"/>
        </w:rPr>
      </w:pPr>
    </w:p>
    <w:p w14:paraId="3C8967D4" w14:textId="02861BE7" w:rsidR="007F6167" w:rsidRDefault="007F6167" w:rsidP="003D4C71">
      <w:pPr>
        <w:ind w:left="74"/>
        <w:rPr>
          <w:rFonts w:asciiTheme="majorHAnsi" w:hAnsiTheme="majorHAnsi"/>
        </w:rPr>
      </w:pPr>
    </w:p>
    <w:p w14:paraId="690F2765" w14:textId="21A8F3AA" w:rsidR="007F6167" w:rsidRDefault="007F6167" w:rsidP="003D4C71">
      <w:pPr>
        <w:ind w:left="74"/>
        <w:rPr>
          <w:rFonts w:asciiTheme="majorHAnsi" w:hAnsiTheme="majorHAnsi"/>
        </w:rPr>
      </w:pPr>
    </w:p>
    <w:p w14:paraId="6671E3E1" w14:textId="485CAD23" w:rsidR="007F6167" w:rsidRDefault="007F6167" w:rsidP="003D4C71">
      <w:pPr>
        <w:ind w:left="74"/>
        <w:rPr>
          <w:rFonts w:asciiTheme="majorHAnsi" w:hAnsiTheme="majorHAnsi"/>
        </w:rPr>
      </w:pPr>
    </w:p>
    <w:p w14:paraId="49503C80" w14:textId="6E966D06" w:rsidR="007F6167" w:rsidRDefault="007F6167" w:rsidP="003D4C71">
      <w:pPr>
        <w:ind w:left="74"/>
        <w:rPr>
          <w:rFonts w:asciiTheme="majorHAnsi" w:hAnsiTheme="majorHAnsi"/>
        </w:rPr>
      </w:pPr>
    </w:p>
    <w:p w14:paraId="491509CF" w14:textId="3F37E7E3" w:rsidR="007F6167" w:rsidRDefault="007F6167" w:rsidP="003D4C71">
      <w:pPr>
        <w:ind w:left="74"/>
        <w:rPr>
          <w:rFonts w:asciiTheme="majorHAnsi" w:hAnsiTheme="majorHAnsi"/>
        </w:rPr>
      </w:pPr>
    </w:p>
    <w:p w14:paraId="1E275AF6" w14:textId="18C0676C" w:rsidR="007F6167" w:rsidRDefault="007F6167" w:rsidP="003D4C71">
      <w:pPr>
        <w:ind w:left="74"/>
        <w:rPr>
          <w:rFonts w:asciiTheme="majorHAnsi" w:hAnsiTheme="majorHAnsi"/>
        </w:rPr>
      </w:pPr>
    </w:p>
    <w:p w14:paraId="3A2AD004" w14:textId="4EAAC6BC" w:rsidR="007F6167" w:rsidRDefault="007F6167" w:rsidP="003D4C71">
      <w:pPr>
        <w:ind w:left="74"/>
        <w:rPr>
          <w:rFonts w:asciiTheme="majorHAnsi" w:hAnsiTheme="majorHAnsi"/>
        </w:rPr>
      </w:pPr>
    </w:p>
    <w:p w14:paraId="10E11962" w14:textId="2F8FE09F" w:rsidR="007F6167" w:rsidRDefault="007F6167" w:rsidP="003D4C71">
      <w:pPr>
        <w:ind w:left="74"/>
        <w:rPr>
          <w:rFonts w:asciiTheme="majorHAnsi" w:hAnsiTheme="majorHAnsi"/>
        </w:rPr>
      </w:pPr>
    </w:p>
    <w:p w14:paraId="3DA8EE5B" w14:textId="14CCF48D" w:rsidR="007F6167" w:rsidRDefault="007F6167" w:rsidP="003D4C71">
      <w:pPr>
        <w:ind w:left="74"/>
        <w:rPr>
          <w:rFonts w:asciiTheme="majorHAnsi" w:hAnsiTheme="majorHAnsi"/>
        </w:rPr>
      </w:pPr>
    </w:p>
    <w:p w14:paraId="15CE7062" w14:textId="2BBA2B0E" w:rsidR="007F6167" w:rsidRDefault="007F6167" w:rsidP="003D4C71">
      <w:pPr>
        <w:ind w:left="74"/>
        <w:rPr>
          <w:rFonts w:asciiTheme="majorHAnsi" w:hAnsiTheme="majorHAnsi"/>
        </w:rPr>
      </w:pPr>
    </w:p>
    <w:p w14:paraId="20128E8E" w14:textId="02F3A898" w:rsidR="007F6167" w:rsidRDefault="007F6167" w:rsidP="003D4C71">
      <w:pPr>
        <w:ind w:left="74"/>
        <w:rPr>
          <w:rFonts w:asciiTheme="majorHAnsi" w:hAnsiTheme="majorHAnsi"/>
        </w:rPr>
      </w:pPr>
    </w:p>
    <w:p w14:paraId="58977BE0" w14:textId="4678241B" w:rsidR="007F6167" w:rsidRDefault="007F6167" w:rsidP="003D4C71">
      <w:pPr>
        <w:ind w:left="74"/>
        <w:rPr>
          <w:rFonts w:asciiTheme="majorHAnsi" w:hAnsiTheme="majorHAnsi"/>
        </w:rPr>
      </w:pPr>
    </w:p>
    <w:p w14:paraId="0A0E0797" w14:textId="5745CEEC" w:rsidR="007F6167" w:rsidRDefault="007F6167" w:rsidP="003D4C71">
      <w:pPr>
        <w:ind w:left="74"/>
        <w:rPr>
          <w:rFonts w:asciiTheme="majorHAnsi" w:hAnsiTheme="majorHAnsi"/>
        </w:rPr>
      </w:pPr>
    </w:p>
    <w:p w14:paraId="2C200DE0" w14:textId="64C1118E" w:rsidR="007F6167" w:rsidRDefault="007F6167" w:rsidP="003D4C71">
      <w:pPr>
        <w:ind w:left="74"/>
        <w:rPr>
          <w:rFonts w:asciiTheme="majorHAnsi" w:hAnsiTheme="majorHAnsi"/>
        </w:rPr>
      </w:pPr>
    </w:p>
    <w:p w14:paraId="5DCB63DA" w14:textId="5EC29848" w:rsidR="007F6167" w:rsidRDefault="007F6167" w:rsidP="00605063">
      <w:pPr>
        <w:ind w:left="74"/>
        <w:jc w:val="right"/>
        <w:rPr>
          <w:rFonts w:asciiTheme="majorHAnsi" w:hAnsiTheme="majorHAnsi"/>
        </w:rPr>
      </w:pPr>
    </w:p>
    <w:p w14:paraId="6A58E62F" w14:textId="77777777" w:rsidR="007F6167" w:rsidRDefault="007F6167" w:rsidP="003D4C71">
      <w:pPr>
        <w:ind w:left="74"/>
        <w:rPr>
          <w:rFonts w:asciiTheme="majorHAnsi" w:hAnsiTheme="majorHAnsi"/>
        </w:rPr>
      </w:pPr>
    </w:p>
    <w:p w14:paraId="66E392C7" w14:textId="4382B994" w:rsidR="007F6167" w:rsidRDefault="007F6167" w:rsidP="003D4C71">
      <w:pPr>
        <w:ind w:left="74"/>
        <w:rPr>
          <w:rFonts w:asciiTheme="majorHAnsi" w:hAnsiTheme="majorHAnsi"/>
        </w:rPr>
      </w:pPr>
    </w:p>
    <w:p w14:paraId="64FA0E40" w14:textId="68019553" w:rsidR="007F6167" w:rsidRDefault="007F6167" w:rsidP="003D4C71">
      <w:pPr>
        <w:ind w:left="74"/>
        <w:rPr>
          <w:rFonts w:asciiTheme="majorHAnsi" w:hAnsiTheme="majorHAnsi"/>
        </w:rPr>
      </w:pPr>
    </w:p>
    <w:p w14:paraId="1FCA7675" w14:textId="352F3029" w:rsidR="007F6167" w:rsidRDefault="007F6167" w:rsidP="003D4C71">
      <w:pPr>
        <w:ind w:left="74"/>
        <w:rPr>
          <w:rFonts w:asciiTheme="majorHAnsi" w:hAnsiTheme="majorHAnsi"/>
        </w:rPr>
      </w:pPr>
    </w:p>
    <w:p w14:paraId="28ADB196" w14:textId="4ACBA90E" w:rsidR="007F6167" w:rsidRPr="006306F1" w:rsidRDefault="007F6167" w:rsidP="007F6167">
      <w:pPr>
        <w:pBdr>
          <w:top w:val="single" w:sz="8" w:space="1" w:color="3A6331" w:themeColor="accent4" w:themeShade="BF"/>
          <w:bottom w:val="single" w:sz="8" w:space="1" w:color="3A6331" w:themeColor="accent4" w:themeShade="BF"/>
        </w:pBdr>
        <w:ind w:left="-1701" w:right="-1134"/>
        <w:jc w:val="center"/>
        <w:rPr>
          <w:rFonts w:ascii="Century Gothic" w:hAnsi="Century Gothic"/>
          <w:smallCaps/>
          <w:spacing w:val="20"/>
          <w:sz w:val="112"/>
          <w:szCs w:val="112"/>
        </w:rPr>
      </w:pPr>
      <w:r w:rsidRPr="006306F1">
        <w:rPr>
          <w:rFonts w:ascii="Century Gothic" w:hAnsi="Century Gothic"/>
          <w:smallCaps/>
          <w:spacing w:val="20"/>
          <w:sz w:val="112"/>
          <w:szCs w:val="112"/>
        </w:rPr>
        <w:t>Sicherheits</w:t>
      </w:r>
      <w:r w:rsidR="00852BC5">
        <w:rPr>
          <w:rFonts w:ascii="Century Gothic" w:hAnsi="Century Gothic"/>
          <w:smallCaps/>
          <w:spacing w:val="20"/>
          <w:sz w:val="112"/>
          <w:szCs w:val="112"/>
        </w:rPr>
        <w:t>check</w:t>
      </w:r>
    </w:p>
    <w:p w14:paraId="217D470D" w14:textId="77777777" w:rsidR="00934105" w:rsidRPr="00B87EC6" w:rsidRDefault="00934105" w:rsidP="003D4C71">
      <w:pPr>
        <w:ind w:left="74"/>
        <w:rPr>
          <w:rFonts w:asciiTheme="majorHAnsi" w:hAnsiTheme="majorHAnsi"/>
        </w:rPr>
        <w:sectPr w:rsidR="00934105" w:rsidRPr="00B87EC6" w:rsidSect="009F52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851" w:bottom="567" w:left="1134" w:header="720" w:footer="567" w:gutter="0"/>
          <w:cols w:space="720"/>
          <w:titlePg/>
          <w:docGrid w:linePitch="360"/>
        </w:sectPr>
      </w:pPr>
    </w:p>
    <w:tbl>
      <w:tblPr>
        <w:tblW w:w="1048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236"/>
        <w:gridCol w:w="1701"/>
      </w:tblGrid>
      <w:tr w:rsidR="00852BC5" w:rsidRPr="00852BC5" w14:paraId="14F966F8" w14:textId="77777777" w:rsidTr="00852BC5">
        <w:trPr>
          <w:trHeight w:val="600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DBD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00</w:t>
            </w:r>
          </w:p>
          <w:p w14:paraId="0C2C27A4" w14:textId="385D5231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Sicherheitscheck</w:t>
            </w:r>
          </w:p>
        </w:tc>
      </w:tr>
      <w:tr w:rsidR="00852BC5" w:rsidRPr="00852BC5" w14:paraId="60A18B84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noWrap/>
            <w:vAlign w:val="center"/>
            <w:hideMark/>
          </w:tcPr>
          <w:p w14:paraId="3EEFE7E6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  <w:t>Sicherheitsfelder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noWrap/>
            <w:vAlign w:val="center"/>
            <w:hideMark/>
          </w:tcPr>
          <w:p w14:paraId="14A0380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  <w:t>Verantwortung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noWrap/>
            <w:vAlign w:val="center"/>
            <w:hideMark/>
          </w:tcPr>
          <w:p w14:paraId="619307D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  <w:lang w:val="de-CH" w:eastAsia="de-CH"/>
              </w:rPr>
              <w:t>Stellvertretung</w:t>
            </w:r>
          </w:p>
        </w:tc>
      </w:tr>
      <w:tr w:rsidR="00852BC5" w:rsidRPr="00852BC5" w14:paraId="5A507526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25D0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01 Organisation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74C1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E1EF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C52151D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F39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02 Notfallorganisation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78A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050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E8EA6F3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7EB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03 Kommunikation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68E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AAA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6593466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DE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04 Gesundheitsschutz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908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33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E74D8BF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3B4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05 Sicherheitsdispositiv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AC1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2FA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E423B3F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EED4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06 Sanität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3E2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8EA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B8BFF70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93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07 Lokalität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82B1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21E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9C465B1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406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08 Bauten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093A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81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A2058E2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A3D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09 Anlagen und Geräte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893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755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FA4BDD0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7FF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 Logistik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FEF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5B0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B68CB37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C57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 Verkehr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1F1C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647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D562CD" w14:textId="77777777" w:rsidTr="00852BC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CB3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 Festbetrieb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6246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9B4" w14:textId="77777777" w:rsidR="00852BC5" w:rsidRPr="00852BC5" w:rsidRDefault="00852BC5" w:rsidP="00852BC5">
            <w:pPr>
              <w:ind w:left="72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E3C2618" w14:textId="4F8F1F6C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Cs/>
          <w:i/>
          <w:iCs/>
          <w:color w:val="FF0000"/>
          <w:sz w:val="20"/>
          <w:szCs w:val="20"/>
        </w:rPr>
      </w:pPr>
      <w:r w:rsidRPr="00852BC5">
        <w:rPr>
          <w:rFonts w:asciiTheme="majorHAnsi" w:hAnsiTheme="majorHAnsi"/>
          <w:bCs/>
          <w:i/>
          <w:iCs/>
          <w:color w:val="FF0000"/>
          <w:sz w:val="20"/>
          <w:szCs w:val="20"/>
        </w:rPr>
        <w:t>Kann individuell anders aussehen.</w:t>
      </w:r>
    </w:p>
    <w:p w14:paraId="248E3578" w14:textId="77777777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7EA612C2" w14:textId="77777777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442A9855" w14:textId="77777777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3122D876" w14:textId="08173322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7D1150A7" w14:textId="1C500471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44C71A93" w14:textId="255343BC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065A3DF8" w14:textId="40B55A89" w:rsid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085F0D9E" w14:textId="77777777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033B71D8" w14:textId="1A8B10EF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641573C5" w14:textId="26074055" w:rsidR="00852BC5" w:rsidRP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7F3BC8B4" w14:textId="75ADC185" w:rsid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p w14:paraId="25E6126A" w14:textId="77777777" w:rsidR="00750422" w:rsidRPr="00852BC5" w:rsidRDefault="00750422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Theme="majorHAnsi" w:hAnsiTheme="majorHAnsi"/>
          <w:b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1D5BBACF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A1D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01</w:t>
            </w:r>
          </w:p>
          <w:p w14:paraId="43047726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Organisation</w:t>
            </w:r>
          </w:p>
        </w:tc>
      </w:tr>
      <w:tr w:rsidR="00852BC5" w:rsidRPr="00852BC5" w14:paraId="578C0244" w14:textId="77777777" w:rsidTr="00852BC5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31A4E0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330FAB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90E84C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D08F21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B3CD38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5E68368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D94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165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610B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1C72A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Einen Krisenstab mit Vertretern des Veranstalters, der Stadt und der Rettung bilden. Die Zusammensetzung kann variabel sein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7A2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852BC5" w:rsidRPr="00852BC5" w14:paraId="141DE4E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B50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C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9ED3A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A948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Einen Sicherheitsgesamtverantwortlichen (volljährig) mit Entscheidungskompetenz bestimmen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16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B75DE0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F46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00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1C5A1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7ED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Pro Sicherheitsfeld einen Sicherheitsverantwortlichen definieren (siehe Veranstaltungsrahmen - Sicherheitsfelder)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1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058D19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9D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43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33B45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748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Pflichtenheft in Bezug auf Sicherheit für alle Ressorts erarbeiten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43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370459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AE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4E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9D27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67F5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Stellvertretung Sicherheitsgesamtverantwortlicher sicherstellen (siehe Veranstaltungsrahmen)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B7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FACDE7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D4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F01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81D63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45A4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 xml:space="preserve">Stellvertretung Sicherheitsverantwortliche der Sicherheitsfelder sicherstellen (siehe Veranstaltungsrahmen - Sicherheitsfelder)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65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98292A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7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E0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70412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F4B2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Bewilligungsverfahren mit Behörden abklären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1E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69F19D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77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9A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34325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47C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Doppelunterschrift beim Visum von Rechnungen verordnen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5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DC16A7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7E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75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CAAC5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2E0E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Budgetprozesse im Pflichtenheft des Finanzchefs festlegen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8A9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709178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73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66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A5A7E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613A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Allgemeine Kredite und insbesondere nachträgliche Kredite nur von Gesamt- OK freigeben lassen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61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145879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5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837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2BE4D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002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4- Augen Prinzip bei Offert Stellung, Rechnungsstellung und Rechnungszahlung berücksichtigen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95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C80D92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05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BA5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6151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8D0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Einsatz qualifizierter Rechnungsrevisoren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4AE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CDF72C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DD4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6E5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79251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D35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pacing w:val="-2"/>
                <w:sz w:val="20"/>
                <w:szCs w:val="20"/>
                <w:lang w:val="de-CH" w:eastAsia="de-CH"/>
              </w:rPr>
              <w:t>Pendenzenlisten führen (mit Auftrag, Datum, Zeitplan und Zuständigkeit)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D28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E7FA50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9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E7B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85309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64FD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Pendenzenlisten regelmässig aktualisieren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1C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8237B8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D2D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B3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071F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6617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Arbeitsfortschritte durch Organisationskomitee-Präsident (OKP) überwachen (zusammen mit Stellvertreter)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8F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8EB9C4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4D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7F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E46FF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DFA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Abklärungen bezüglich Versicherungen einem OK- Mitglied im Pflichtenheft zuweisen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B7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568AD2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4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77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6332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0CBC0" w14:textId="419A23B1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Versicherungsschutz zusammen mit Versicherungsagent klären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01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6FBDFF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30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9E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654BA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5C1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Vertreter des Verbandes in das örtliche OK miteinbeziehen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D7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67CD11D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131C3D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D32D01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1650886" w14:textId="24741E69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5BF588C" w14:textId="77777777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9156D6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C04C92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EA6D50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6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584"/>
        <w:gridCol w:w="7087"/>
        <w:gridCol w:w="955"/>
        <w:gridCol w:w="179"/>
      </w:tblGrid>
      <w:tr w:rsidR="00852BC5" w:rsidRPr="00852BC5" w14:paraId="31E1349A" w14:textId="77777777" w:rsidTr="00852BC5">
        <w:trPr>
          <w:gridAfter w:val="1"/>
          <w:wAfter w:w="17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8BC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02</w:t>
            </w:r>
          </w:p>
          <w:p w14:paraId="7A6C901A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Notfallorganisation</w:t>
            </w:r>
          </w:p>
        </w:tc>
      </w:tr>
      <w:tr w:rsidR="00852BC5" w:rsidRPr="00852BC5" w14:paraId="3CA30B5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7ABB4D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1464F9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168FEE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4076E4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C1DC1D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5125B88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1F2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C83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552D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76F3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Vor der Veranstaltung mit Notfalldiensten (Blaulichtorganisationen) Kontakt aufnehmen und über Veranstaltung informieren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03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FF7CB0B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11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8D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712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902C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Notfallszenarien erarbeiten und durchdenken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C6D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C7FB9D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3E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25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B1C2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AEC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4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4"/>
                <w:sz w:val="20"/>
                <w:szCs w:val="20"/>
                <w:lang w:val="de-CH" w:eastAsia="de-CH"/>
              </w:rPr>
              <w:t xml:space="preserve">Notfallorganisation in einem Konzept (Plan der Örtlichkeiten, spezifische Problembereiche,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pacing w:val="-4"/>
                <w:sz w:val="20"/>
                <w:szCs w:val="20"/>
                <w:lang w:val="de-CH" w:eastAsia="de-CH"/>
              </w:rPr>
              <w:t>Alarmsignalisation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pacing w:val="-4"/>
                <w:sz w:val="20"/>
                <w:szCs w:val="20"/>
                <w:lang w:val="de-CH" w:eastAsia="de-CH"/>
              </w:rPr>
              <w:t>) darstellen und vom OK genehmigen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C1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B77EB5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68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2E8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FD60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386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Notfallplan mit den wichtigsten Informationen (Übersicht Notfallkonzept) 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EFA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C6199AB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D5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BCF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5F7D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13A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Notfallnummernzettel 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B78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26A39C5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BB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A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B20B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3DB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>Notfallnummernzettel über Sicherheitsverantwortliche an Helfer verteilen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2A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3337643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7A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45E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023D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5A5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Notfallnummern gut sichtbar auflegen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FC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635727D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CD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FDA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8F32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463E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Alarmierungsschema für interne und externe Alarmierung erarbeiten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4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9BB94A2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015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884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FCB1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DFD8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Alarmierungsschema auf dem Notfallplan darstellen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04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C425C8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9D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78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76E0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4543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Personelle Besetzung der Notfallmeldestelle sicherstellen (Zeitplan, Stellvertreterregelung)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784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197543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90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50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1CCD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7CD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Ausreichend Fluchtwege sicherstellen und deutlich kennzeichnen (Rücksprache mit Feuerwehrkommandant oder einer Sicherheitsfirma)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06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03F7C7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BE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32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B369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FAA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Fluchtwege freihalten und sicherstellen, dass Türen mit wenig Kraftaufwand in Fluchtrichtung geöffnet werden können und in einen sicheren Bereich führen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A3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40612AD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5C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68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C888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E5D1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Fluchtwege im Notfallplan festhalten und Helfer informieren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F29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CDB644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66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CC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8B9E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098D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Qualifizierte Helfer (mindestens Erste-Hilfe Kurs) für die Notfallversorgung einsetzen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28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554D6B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57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F1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A973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8B20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Helfer über Ablauf, Örtlichkeiten, Zuständigkeiten, Zeitpläne, Ablauforganisation umfassend instruieren (Briefing)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9E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ED172F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8F2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FD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0F2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FFE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Kriterien für den Unterbruch/Abbruch einer Veranstaltung festlegen (Todesfall, Wetter, 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32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9CFAD67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0B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70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31F8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D06F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 xml:space="preserve">Abbruchs- und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>Unterbruchsszenarien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 xml:space="preserve"> in Notfallszenarien berücksichtigen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D67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460FDF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80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5B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2065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A767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Technischer Pikettdienst vorsehen, damit bei Pannen rasch gehandelt werden kann (Strom, WC-Anlagen, Ersatzgeräte usw.)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5C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053F499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F42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82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221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92C9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Verantwortlichkeiten und Kompetenzen für eine Evakuation definieren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561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2A452AA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3A3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4E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8DE9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FBF5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Pläne und Weisungen für eine Evakuation im Notfallplan festhalten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65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D627D55" w14:textId="77777777" w:rsidTr="00852BC5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7D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897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05D3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3C98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Helfer für eine Evakuation einplanen und instruieren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6BF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0ABE0BB" w14:textId="4CD93DAD" w:rsidR="00852BC5" w:rsidRPr="00852BC5" w:rsidRDefault="00852BC5">
      <w:pPr>
        <w:rPr>
          <w:rFonts w:asciiTheme="majorHAnsi" w:hAnsiTheme="majorHAnsi"/>
          <w:sz w:val="20"/>
          <w:szCs w:val="20"/>
        </w:rPr>
      </w:pPr>
    </w:p>
    <w:p w14:paraId="451FE439" w14:textId="73833865" w:rsidR="00852BC5" w:rsidRPr="00852BC5" w:rsidRDefault="00852BC5">
      <w:pPr>
        <w:rPr>
          <w:rFonts w:asciiTheme="majorHAnsi" w:hAnsiTheme="majorHAnsi"/>
          <w:sz w:val="20"/>
          <w:szCs w:val="20"/>
        </w:rPr>
      </w:pPr>
    </w:p>
    <w:p w14:paraId="0C1764CB" w14:textId="77777777" w:rsidR="00852BC5" w:rsidRPr="00852BC5" w:rsidRDefault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08C8F477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9C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03</w:t>
            </w:r>
          </w:p>
          <w:p w14:paraId="712A8F50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Kommunikation</w:t>
            </w:r>
          </w:p>
        </w:tc>
      </w:tr>
      <w:tr w:rsidR="00852BC5" w:rsidRPr="00852BC5" w14:paraId="02EE0A7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0572B3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4B21700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5CD3022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6073F1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F0BCE1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447E801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72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08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E911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086C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Kommunikationskonzept erstellen: Wer kommuniziert an wen, wann, wie, mit welchen Inhalten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A5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1EDAF0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3F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458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E165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D1B8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Redundantes Kommunikationsnetz (Mobile/Funk/Meldeläufer) aufbauen, mit dem alle sicherheitsrelevanten Funktionäre erreicht werden können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5F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FD0AD9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4D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5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EFB5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D33D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Kommunikationsmittel-Ersatz bereithalten (z.B. batteriebetriebene Megaphone)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76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5ADE7F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24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25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650D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3A4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Standorte, Funknetz, Mobilnetze und Festnetz prüfen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2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B6C6B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425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25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CFF5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C1B4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>Kommunikationsinhalte für Abbruchs-, Unterbruchs-Durchsagen festlegen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E0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108222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9F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5F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8D2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5BCB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Sicherstellen, dass Entscheid für Abbruch/ Unterbruch alle erreicht (Zuschauer, Sportler, Medienvertreter)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4A1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B15524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A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3B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4C1E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0B11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Auskunftsperson gegenüber Medien definieren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5D5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07CBCC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4E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C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7DA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6031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Für Notfallszenarien entsprechende Kommunikationsinhalte vorbereiten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C9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A6F337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1D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9D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61D7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482A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Kommunikationswege im Ereignisfall festlegen (Grundsatz: "intern vor extern")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57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6D0C71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CD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37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507E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71F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Kommunikationsinhalte für Evakuations-Durchsagen festlegen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5E3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83E7B7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60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89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433E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854E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Sicherstellen, dass Entscheid für Evakuation alle Anwesenden erreicht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56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AC7F7F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0E9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3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5D50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9BAD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Instruktion der Helfer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BEE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E9A5C5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42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37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5B6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D7F0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Wegweiser oder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Signalisationsplan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12B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354112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3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588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4635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3107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Offizielle Signalisation, welche allgemein bekannt sind, verwenden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75C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145472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D2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68F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44CC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25CF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Wegweiser und Signale gut sichtbar platzieren und periodische Kontrollen beauftragen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2E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F1A5D9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4CA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10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A5C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5E8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Anwohner über Veranstaltung informieren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5ED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1185C98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490AE5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D7DDE5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0C82837" w14:textId="68B4A163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4A04B72" w14:textId="447B579D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ADCFDF9" w14:textId="1B080E6E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F1E44B1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9BBBA0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1DD1FC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B18B85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E657B8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6420A7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722C22BE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730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04</w:t>
            </w:r>
          </w:p>
          <w:p w14:paraId="3FDF3CCC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Gesundheitsschutz</w:t>
            </w:r>
          </w:p>
        </w:tc>
      </w:tr>
      <w:tr w:rsidR="00852BC5" w:rsidRPr="00852BC5" w14:paraId="6B8C3A9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23DBB8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550D2A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8AF61D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B49158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DCC8EB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755CBEC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4C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DB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0B85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61B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Wettervorhersage genau verfolgen und die Umwelt beobachten (Blick in den Himmel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571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FE48C4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6C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4A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206C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0E0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Genügend Flüssigkeit zur Verfügung 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8A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6B02D2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F6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0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73D5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2CD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Bereitstellen von Schattenplätzen, Sonnenschirmen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B3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737D3C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17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A5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3840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C724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Vorbereiten von Speaker Durchsagen, welche bei Hitze zur Flüssigkeitsaufnahme animieren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06E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D0B8AC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5B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E5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164E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3CC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Bereitstellen von Heissgetränken und Wolldecken bei Kälte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9E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98CB6F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038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A0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4661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67A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Warme Räume wie Garderoben und Warteräume zur Verfügung stellen bei Kälte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0C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E189ED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A7B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2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500D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EA28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Warm-up-Zonen einrichten und signalisieren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8F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099934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CA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1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0B3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212F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Speaker Durchsagen vorbereiten, welche die Sportler vor dem Wettkampf zum Aufwärmen animieren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1E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9CEA20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BF4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32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7A70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F728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Speaker Durchsagen vorbereiten, welche die Anwesenden auf Sonnenbrand-Gefahr hinweisen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38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DA8282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EB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59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037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B1DD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Sonnenschutzmittel (Sonnenschutzcrème, "Dächlikappe", Sonnenbrillen) zur Verfügung stellen (ev. über Sponsoren)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21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84B215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60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AAA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7A48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FC38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Bundeswebseite bezüglich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Zeckenbefallssituation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konsultieren: http://www.bag.admin.ch.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9D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AB8A7A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9F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6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4F78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779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Speaker Durchsagen für vorsorgliche Massnahmen in Bezug auf Zeckenbefall vorbereiten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41A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11DB11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6F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DF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A1C7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20CB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Vorgegebene Dezibel Werte einhalten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76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1314A4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48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05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7F81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4B76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Besucher vor Lärmpegel schützen (Gehörpfropfen verteilen, Beschallungstechnik)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0E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EACFE1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CF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89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3C1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18CF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Rauchentwicklungen weg vom Publikumsbereich planen (Feuer, Feuerwerk, Generatoren, Grill...)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AD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8CAA9E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0C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92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BE6F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8186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Wasserleitungen fachmännisch installieren lassen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14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4DF37C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46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B5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8CA90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CFE0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provisorische Abwasserleitungen nur in Absprache mit Werkeigentümer installieren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45B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626CB30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F1BE6A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C6D9FB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4941427" w14:textId="673DECA7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DAC9EE7" w14:textId="7258F4C2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9B2A57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FD607B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0F1DDE0" w14:textId="065D332B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080B71D" w14:textId="24FD99BF" w:rsidR="00750422" w:rsidRDefault="00750422" w:rsidP="00852BC5">
      <w:pPr>
        <w:rPr>
          <w:rFonts w:asciiTheme="majorHAnsi" w:hAnsiTheme="majorHAnsi"/>
          <w:sz w:val="20"/>
          <w:szCs w:val="20"/>
        </w:rPr>
      </w:pPr>
    </w:p>
    <w:p w14:paraId="2FFFEF6E" w14:textId="77777777" w:rsidR="00750422" w:rsidRPr="00852BC5" w:rsidRDefault="00750422" w:rsidP="00852BC5">
      <w:pPr>
        <w:rPr>
          <w:rFonts w:asciiTheme="majorHAnsi" w:hAnsiTheme="majorHAnsi"/>
          <w:sz w:val="20"/>
          <w:szCs w:val="20"/>
        </w:rPr>
      </w:pPr>
    </w:p>
    <w:p w14:paraId="69D9CCC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392493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6B0681A1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533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05</w:t>
            </w:r>
          </w:p>
          <w:p w14:paraId="53547B2E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Sicherheitsdispositiv</w:t>
            </w:r>
          </w:p>
        </w:tc>
      </w:tr>
      <w:tr w:rsidR="00852BC5" w:rsidRPr="00852BC5" w14:paraId="08FE735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3A7E93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BAB846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4E043D8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3B8A45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D8601C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03C817C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18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F72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AB3F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5B6D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Zutrittskontrollen und Kontrollgänge einrichten sowie Eskalationsstufen definieren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F8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3F7663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21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8CB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323B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DECE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Securitas</w:t>
            </w:r>
            <w:proofErr w:type="spellEnd"/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, Zivilschutz, Feuerwehr oder eine andere, vom Kanton Thurgau bewilligte Sicherheitsfirma involvieren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0C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44DAF4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A1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ED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8756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036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Verkehrswege prominenter Besucher bewachen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54F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76F99F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C9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31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115D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0DE5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Aufsichtspersonal in der Nähe der sanitären Anlagen positionieren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AC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801C1A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B4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AA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D1F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DDB4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Aufsichtspersonal in der Nähe der Garderoben positionieren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95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7F1F05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F1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EB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126E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F983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Teure Anlagenteile versorgen und/oder abschliessen. Werkzeug, Baumaterial, Holzpfähle und andere Schlaggegenstände wegsperren.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C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B55D79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4C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5E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669D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5BC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Wertsachen-Depot anbieten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A2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786848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B6B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64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4E96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B618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Durchsagen vorbereiten, um auf Diebstähle hinzuweisen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24B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FBD313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AB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461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CF64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13A1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Zutrittskontrollen zu Garderoben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47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A2F8FD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57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84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5D30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C9DD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>Befugnisse, Aufgaben und Auftrag des Sicherheitsdienstes klar definieren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7B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EBE122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26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15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CABC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8AF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Übersichtsmappen an Sicherheitsdienst verteilen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7B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719B1C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5B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F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F43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FA5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Zonenplan erstellen: Gebiet in Zonen unterteilen (Orientierungshilfe)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F1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AA43F4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71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E9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AD54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4012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Funkgeräte an Sicherheitsdienst verteilen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CD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CE805E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D6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83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C798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F9D7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Patrouillen für Sicherheitsdienst definieren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B60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F0D97E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C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A34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AB0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236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Ressourcen und finanzielle Mittel einplanen und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DF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FED0F8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8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D2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15B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672A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Anlaufstelle einrichten (ausschildern und kommunizieren)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3B2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31856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9F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B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2A60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8DED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pacing w:val="-2"/>
                <w:sz w:val="20"/>
                <w:szCs w:val="20"/>
                <w:lang w:val="de-CH" w:eastAsia="de-CH"/>
              </w:rPr>
              <w:t>Möglichkeit zur Kommunikation über Lautsprecher und Funk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F6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3A92E6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B5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B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B00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F1A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Worst-Case-Szenario (Terroranschlag) im Vorfeld mit Blaulichtorganisationen besprechen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6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C668A2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4CFA8F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D9172D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FF009B5" w14:textId="3581E0B4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2962E82" w14:textId="66831840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E46461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6B14FF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B5600F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7B470E99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C0B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06</w:t>
            </w:r>
          </w:p>
          <w:p w14:paraId="03414D81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Sanität</w:t>
            </w:r>
          </w:p>
        </w:tc>
      </w:tr>
      <w:tr w:rsidR="00852BC5" w:rsidRPr="00852BC5" w14:paraId="6AD9B57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008016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E2A22D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187269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8DF2C6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4B7D10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30CCAE2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5C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03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8268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CB6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Sanitätsposten einrichten (eventuell zusammen mit dem Samariterbund www.samariterbund.ch)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EC2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597EAA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A5B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78D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EF1F3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8D1031" w14:textId="77777777" w:rsidR="00852BC5" w:rsidRPr="00852BC5" w:rsidRDefault="00852BC5" w:rsidP="00852BC5">
            <w:pPr>
              <w:rPr>
                <w:rFonts w:asciiTheme="majorHAnsi" w:hAnsiTheme="majorHAnsi"/>
                <w:sz w:val="20"/>
                <w:szCs w:val="20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Arzt vor Ort oder auf Pikett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FCC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852BC5" w:rsidRPr="00852BC5" w14:paraId="5528E3B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7B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6A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AF29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9ECE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Sanitätsdienst auf Wettkampfplatz bereithalten und Wettkampfunterbruch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74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5994BA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D9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70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4E11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B596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Tragbarre und Sanitätskoffer (mit z.B. Kühlelementen) bereithalten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043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4F1BB0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DE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46D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C0DC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A3C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Geeignete Medikamente für übliche Erkrankungen und allergische Reaktionen bereithalten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E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84DEA7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18A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E2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2E2A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D4C9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Befugnisse, Aufgaben und Auftrag des Sanitätsdienstes klar definieren (bei mehreren Sanitätsposten eine Gesamtleitung definieren)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6B3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2B4E94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D4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21C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D6C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E7E4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Übersichtsmappen (inkl. Zonenplan) an Sanitätsdienst verteilen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DD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268498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65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11D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7BEC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E8A6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Funkgeräte an Sanitätsdienst verteilen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8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B83BAF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A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8E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D52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23BB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Durchgehende Besetzung der Sanitätsposten mit mindestens zwei Personen sicherstellen (Einsatzplan)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6F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1F4A24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B6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B6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4880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260E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Ressourcen und finanzielle Mittel für Sanitätsdienst einplanen und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11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CAD37C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0F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25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543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0B1F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Sanitätsposten ausschildern mittels eindeutigem Kennzeichen (weisses Kreuz auf grünem Grund)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CC1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107F15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2B6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0C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AF19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3052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Zentrale Lage und einfache Erreichbarkeit sicherstellen. Rettungsachse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DB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F2C466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B2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A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7E9F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7E36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Notwendige Anschlüsse (Wasser und Strom)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5A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872555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E2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6A6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159B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ADEC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Redundante Kommunikation nach Draussen (Blaulichtorganisationen)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FD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57A6A9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61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E2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3D13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D9ED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Je nach Kapazitätsplanung mehrere Sanitätsposten planen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DF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7456FFB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89DBF0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6B5CFB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7EDD84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A8FC66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8BA7138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396667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BE56CA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B86D7F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F187553" w14:textId="78FB96FA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6DBDE9E" w14:textId="1BF83F86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DA9AF47" w14:textId="11B60818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F61374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859D36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90F3577" w14:textId="3D830A76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7351F2A" w14:textId="77777777" w:rsidR="00750422" w:rsidRPr="00852BC5" w:rsidRDefault="00750422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476D7364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C80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07</w:t>
            </w:r>
          </w:p>
          <w:p w14:paraId="6F41B945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Lokalität</w:t>
            </w:r>
          </w:p>
        </w:tc>
      </w:tr>
      <w:tr w:rsidR="00852BC5" w:rsidRPr="00852BC5" w14:paraId="2CD3DA9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4CF0AFC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48932C3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5114478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20897B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EB18F5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6170580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77E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B9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8561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C50F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Pläne von Vorgängerfesten beschaffen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AB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A82538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288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D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6FC1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180E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Anzahl Besucher und Zuschauer schätzen und in der Planung berücksichtigen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E8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5FE34E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85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4A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3594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5513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Durchgangswege, Verbindungswege und heikle Passagen überwachen (Kontrollpunkte einplanen)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81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0B7030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B5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F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C3C2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BF9F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Natur-, Heimat- und Denkmalschutz prüfen (Immissionswerte eruieren und einhalten)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085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B5878F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62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5E4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6BB4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B808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Geländeeigentümerspezifische Auflagen beachten und Konsequenzen mit dem Eigentümer klären (z.B. Landschäden)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F21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B8A6FD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0C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4F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A6E2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FD1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Nachbarschaft bezüglich der Veranstaltung informieren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D6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32F0D2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52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D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AD14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F02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Vorgegebene Dezibel Werte einhalten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4F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1F67F2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1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8C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4052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5620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Kontrollrundgänge planen, um Littering zu verhindern und Abfälle einzusammeln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83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DEC9E8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C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3B1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EABB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E5FB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trike/>
                <w:color w:val="FF0000"/>
                <w:sz w:val="20"/>
                <w:szCs w:val="20"/>
                <w:highlight w:val="cyan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Feuerpolizeiliche Vorschriften beachten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62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591DE3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A6F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5B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11A0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70695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Genügend Möglichkeiten zum Unterschlupf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0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751181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AB8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C6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94F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5A0A5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Fläche für einen Helikopterlandeplatz in Absprache mit der Polizei und der Rega vorsehen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34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E44127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FC0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1E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9AC0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9A3A7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Einweisung und Sicherung des Landeplatzes für den Notfall vorsehen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264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7486404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D5D52E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041BFF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56EE12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9BFFD91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56F7532" w14:textId="1F920E89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14467A6" w14:textId="784928E3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9B287A6" w14:textId="410AB675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306877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FEFF0F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2FCA3B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121E88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CE2EB6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86D65D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7E9F03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4B1E79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80D813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923D9C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F6762B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C43E19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3337F5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9A9A3CB" w14:textId="7BF98757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ECA02D4" w14:textId="77777777" w:rsidR="00750422" w:rsidRPr="00852BC5" w:rsidRDefault="00750422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597B55A3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858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08</w:t>
            </w:r>
          </w:p>
          <w:p w14:paraId="27F768C7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Bauten</w:t>
            </w:r>
          </w:p>
        </w:tc>
      </w:tr>
      <w:tr w:rsidR="00852BC5" w:rsidRPr="00852BC5" w14:paraId="7D82211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B9122A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9EB7C1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A038DE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567250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103E55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5CB158D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53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BF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A83F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5750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Feuerpolizeiliche Vorschriften beachten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15E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C33A72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73A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41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5A99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8B6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Zusätzliche Feuerlöschmittel zur Verfügung 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8E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DD18C4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7A8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A8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06AC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916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Der Zustand der Bauten durch eine Abnahme kontrollieren (z.B. defekte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Bautenteile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, nicht fachgemässe Konstruktionen, lose Teile)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E9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CD9E6F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A1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E8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1E24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C65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 xml:space="preserve">Vertragliche Vereinbarungen bezüglich Bauten mit Drittfirmen abschliessen – Bei temporären Bauten </w:t>
            </w:r>
            <w:proofErr w:type="spellStart"/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Belastungs</w:t>
            </w:r>
            <w:proofErr w:type="spellEnd"/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 xml:space="preserve"> - Garantien v einholen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2F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C520D6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F01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66D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620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174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pacing w:val="-2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pacing w:val="-2"/>
                <w:sz w:val="20"/>
                <w:szCs w:val="20"/>
                <w:lang w:val="de-CH" w:eastAsia="de-CH"/>
              </w:rPr>
              <w:t>Zusätzliche Montagen (z.B. Beschriftungstafeln) fachmännisch ausführen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EC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3445AC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AD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470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698A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A12D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Zugang zu unsicheren Stellen (z.B. unter Tribünen, auf Dächer, usw.) durch Abschrankungen versperren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488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A5A766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21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DA4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48F1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69E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Raumbedarf und Raumgrösse auf Festaktivitäten ausrichten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830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9E9187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64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0F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31BA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8DC6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Zugangskontrollen zu Bauten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26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30AD92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E1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00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4F38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F7F9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Zugangswege behindertengerecht gestalten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11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F6A2AE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7B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B3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4A79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EAAF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Kritische Orte (Toiletten, Verpflegung, Publikumsorte, Festbereich,…) behindertengerecht gestalten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96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BB4303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47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2E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D6440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CDA8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Freiliegende Kabel abkleben und wo möglich unter- oder überführen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4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3E4096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FD2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CA8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BDB6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CFA1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Stolperstellen beseitigen (Wurzeln, Steine oder sonstige Hindernisse)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33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677B2D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04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812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364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8BB3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Einzelne Stufen ausschildern oder besser verhindern und Normgerechtigkeit prüfen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FE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0A9453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7DA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64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F07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D37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Geländer und Abschrankungen bei Gefahrenstellen anbringen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D61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9A8737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523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445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DFCE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BD2F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Rutschiger Untergrund ausschildern oder verhindern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AF5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37F333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A4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2A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A13B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3390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Ecken und Kanten verhindern oder mit Schutzvorrichtung überkleben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E04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FBCE3C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DD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8A3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1E75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4446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Herunterhängende oder hervorstehende Gegenstände eliminieren oder ausschildern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B4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545528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E5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121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962E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334D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Angemessene Beleuchtung sicherstellen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E6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5F7B8EB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21EA027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BF2CF5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D07ED0D" w14:textId="3C87955B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8799595" w14:textId="2B6C4095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2F66A98" w14:textId="326ADAE7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85CA616" w14:textId="77777777" w:rsidR="00E760C5" w:rsidRPr="00852BC5" w:rsidRDefault="00E760C5" w:rsidP="00852BC5">
      <w:pPr>
        <w:rPr>
          <w:rFonts w:asciiTheme="majorHAnsi" w:hAnsiTheme="majorHAnsi"/>
          <w:sz w:val="20"/>
          <w:szCs w:val="20"/>
        </w:rPr>
      </w:pPr>
    </w:p>
    <w:p w14:paraId="341E066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EE79E69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08967516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26E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09</w:t>
            </w:r>
          </w:p>
          <w:p w14:paraId="3EA2DA1E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Anlagen und Geräte</w:t>
            </w:r>
          </w:p>
        </w:tc>
      </w:tr>
      <w:tr w:rsidR="00852BC5" w:rsidRPr="00852BC5" w14:paraId="7F4AA1F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F168BB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EFA79D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A220EB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79A7C7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CA489E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5776AC7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B6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90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D025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78C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Wettkampfplatz (Sportanlagen) absperren und Zuschauerräume sichern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93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E291301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6D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77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3971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0CF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Auslaufzonen, Wurfzonen und dergleichen grosszügig planen und bauen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420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AC2B04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E3E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0D4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7458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296B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Fachmännischer Aufbau der Gerätschaften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7E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8A9CF9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5A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37C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360C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594A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Kennzeichnen von Abspannseilen mit rotweissem Band und Leuchtkegel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BD8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76E482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40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10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D3C3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BF8C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Anbringen von Polsterungen bei den Gerätschaften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CC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EBB92E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77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A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144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3130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Warm-Up- und Auslauf-Zone einrichten und signalisieren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CE1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B06962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E75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BD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EE74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764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Kampfrichter als Aufsichtsperson sensibilisieren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8F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E6DA1A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DBA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061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25BF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E7C2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Sprungkissenverbindungsstücke verwenden, Sprungkissen zusammenbinden und befestigen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0B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EDFBA0B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7F1162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6ECC8E9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4E4898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E7DF08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081C3C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D41C8C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FC00F0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60E254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7B8566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5D6955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42B023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101D8BF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EE4D129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B38C717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C3ABC3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4532B07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5A662FE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B306DA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BEAC501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894997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7CF7B69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DBE528C" w14:textId="255C6F7D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62DCB8D" w14:textId="05E6C275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00BEBB01" w14:textId="3018C731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419E74A0" w14:textId="76ECEA96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79F07785" w14:textId="19263369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698F13FD" w14:textId="77777777" w:rsidR="00E760C5" w:rsidRPr="00852BC5" w:rsidRDefault="00E760C5" w:rsidP="00852BC5">
      <w:pPr>
        <w:rPr>
          <w:rFonts w:asciiTheme="majorHAnsi" w:hAnsiTheme="majorHAnsi"/>
          <w:sz w:val="20"/>
          <w:szCs w:val="20"/>
        </w:rPr>
      </w:pPr>
    </w:p>
    <w:p w14:paraId="297191D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4F3A0F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172293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3A44A38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6DEADD28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305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10</w:t>
            </w:r>
          </w:p>
          <w:p w14:paraId="580C60CF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Logistik</w:t>
            </w:r>
          </w:p>
        </w:tc>
      </w:tr>
      <w:tr w:rsidR="00852BC5" w:rsidRPr="00852BC5" w14:paraId="21C26E3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633405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573735C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C16B84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EA97E3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75B39B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08D3E00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43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4A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17B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A2B5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Einlad-/Ausladzone einplanen und freihalten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7F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37E989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C4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B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C308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E33E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Anlieferrouten und Publikumsbereich strikte trennen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4F9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DD7B4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98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53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ABCA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F29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Genügend Abfallentsorgungsstellen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4D0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0E8FAAA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310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CE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A99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7069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Abfallentsorgungsstellen deutlich signalisieren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99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E8836B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48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21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E3C8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51CC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Regelmässige Leerung der Abfallbehälter planen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89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C1268A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5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58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17F2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294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Spiegel aus Garderoben entfernen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95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FAF9E7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B20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647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A5D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0DFE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Trennung der Garderoben für Mann und Frau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6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FD4CB6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08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74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F6E8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F3C88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Trennung der sanitären Anlagen für Mann und Frau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5E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3C9479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3A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8F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D85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490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Mögliche Öffnungen in WC-Anlagen, Garderoben und Duschzonen verschliessen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1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07073B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22C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1B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852F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2E7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Genügend sanitäre Anlagen zur Verfügung stellen (Erfahrungen aus vergangenen Veranstaltungen berücksichtigen)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4E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8AC1B5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E6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B1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FBEC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61B8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Sanitäre Anlagen kennzeichnen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7F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DA18EB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9EC6EC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E628488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483571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DB190D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00E160C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7707598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05C1AA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876E59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451930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881C1CA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4F44B3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AF60E8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C97A4C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098994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93CAA08" w14:textId="30FED0BD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A9AB7DB" w14:textId="5C8C1430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04EF6828" w14:textId="6F7B7D87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6F8B8A51" w14:textId="77777777" w:rsidR="00E760C5" w:rsidRPr="00852BC5" w:rsidRDefault="00E760C5" w:rsidP="00852BC5">
      <w:pPr>
        <w:rPr>
          <w:rFonts w:asciiTheme="majorHAnsi" w:hAnsiTheme="majorHAnsi"/>
          <w:sz w:val="20"/>
          <w:szCs w:val="20"/>
        </w:rPr>
      </w:pPr>
    </w:p>
    <w:p w14:paraId="5753D710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66E58B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24DCDB5" w14:textId="16DB39FD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34C5083" w14:textId="77777777" w:rsidR="00750422" w:rsidRPr="00852BC5" w:rsidRDefault="00750422" w:rsidP="00852BC5">
      <w:pPr>
        <w:rPr>
          <w:rFonts w:asciiTheme="majorHAnsi" w:hAnsiTheme="majorHAnsi"/>
          <w:sz w:val="20"/>
          <w:szCs w:val="20"/>
        </w:rPr>
      </w:pPr>
    </w:p>
    <w:p w14:paraId="4DD943D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30C5398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5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454"/>
        <w:gridCol w:w="7087"/>
        <w:gridCol w:w="1085"/>
        <w:gridCol w:w="49"/>
      </w:tblGrid>
      <w:tr w:rsidR="00852BC5" w:rsidRPr="00852BC5" w14:paraId="62E90E89" w14:textId="77777777" w:rsidTr="00852BC5">
        <w:trPr>
          <w:gridAfter w:val="1"/>
          <w:wAfter w:w="49" w:type="dxa"/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A27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11</w:t>
            </w:r>
          </w:p>
          <w:p w14:paraId="4637BA0B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Verkehr</w:t>
            </w:r>
          </w:p>
        </w:tc>
      </w:tr>
      <w:tr w:rsidR="00852BC5" w:rsidRPr="00852BC5" w14:paraId="57B09F59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21DF961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98E58B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4EDFBD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8E3F42C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1C1B203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79EAD8F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55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CE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DF53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66715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Aufsichtspersonen auf dem Parkplatz positionieren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F6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23E5FF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95C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04E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D02C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B1753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Löschmittel in der Nähe des Parkplatzgeländes bereitstellen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E41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E1608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47D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37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50D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6506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Parkeinweiser aufbieten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FF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C67512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3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0C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85A8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8A4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Parkeinweiser instruieren und mit Leuchtweste und Leuchtstab ausrüsten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4C7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D3F6D1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ED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D8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8A83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AA74A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Parkkonzept erstellen (Parkplatzkapazität nach der erwarteten Zuschaueranzahl ausrichten)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32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3F083E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94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D24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E295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BAF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Parkfelder kennzeichnen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67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823875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3B3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38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30AC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0628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Rettungsachse sicherstellen und frei 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69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A1BA65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4D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63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EFA8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DB42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Rettungsachse klar signalisieren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55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3FDF36D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34B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E6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75BC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00BB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pacing w:val="-4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pacing w:val="-4"/>
                <w:sz w:val="20"/>
                <w:szCs w:val="20"/>
                <w:lang w:val="de-CH" w:eastAsia="de-CH"/>
              </w:rPr>
              <w:t>Ein- und Ausfahrtsstrassen trennen (Einbahn) oder genügend breit planen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8F0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07C48C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32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26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48C3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44E4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Ein- und Ausfahrten auf dem Parkplatz klar signalisieren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4D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EBDB080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37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98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465F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83E6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Shuttle-Service organisieren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31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34D72C5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DB7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5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B845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14F1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sz w:val="20"/>
                <w:szCs w:val="20"/>
                <w:lang w:val="de-CH" w:eastAsia="de-CH"/>
              </w:rPr>
              <w:t>Heikle Strassenquerungen signalisieren und überwachen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938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15F25D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4A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92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9631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B2C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Kundenlenkung vom Parkplatzgelände oder Bushalteplatz ins Festgelände organisieren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00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23E727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4D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0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C419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CE7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Klare Wegweisung vom Parkplatzgelände oder Bushalteplatz ins Festgelände installieren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7B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60B9ABF9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E07559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0A6B2513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B7A0B9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241C6B57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14EB242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73197D04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3DE0A26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68382BD8" w14:textId="57464361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D93C71E" w14:textId="694A8C6F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6BFA638D" w14:textId="7FCA0145" w:rsidR="00E760C5" w:rsidRDefault="00E760C5" w:rsidP="00852BC5">
      <w:pPr>
        <w:rPr>
          <w:rFonts w:asciiTheme="majorHAnsi" w:hAnsiTheme="majorHAnsi"/>
          <w:sz w:val="20"/>
          <w:szCs w:val="20"/>
        </w:rPr>
      </w:pPr>
    </w:p>
    <w:p w14:paraId="039FA763" w14:textId="77777777" w:rsidR="00E760C5" w:rsidRPr="00852BC5" w:rsidRDefault="00E760C5" w:rsidP="00852BC5">
      <w:pPr>
        <w:rPr>
          <w:rFonts w:asciiTheme="majorHAnsi" w:hAnsiTheme="majorHAnsi"/>
          <w:sz w:val="20"/>
          <w:szCs w:val="20"/>
        </w:rPr>
      </w:pPr>
    </w:p>
    <w:p w14:paraId="4DF6E7B7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1424470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4EC682F5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09AC48D" w14:textId="77777777" w:rsidR="00852BC5" w:rsidRP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3C731D01" w14:textId="51B994DE" w:rsidR="00852BC5" w:rsidRDefault="00852BC5" w:rsidP="00852BC5">
      <w:pPr>
        <w:rPr>
          <w:rFonts w:asciiTheme="majorHAnsi" w:hAnsiTheme="majorHAnsi"/>
          <w:sz w:val="20"/>
          <w:szCs w:val="20"/>
        </w:rPr>
      </w:pPr>
    </w:p>
    <w:p w14:paraId="5790FC69" w14:textId="77777777" w:rsidR="00750422" w:rsidRPr="00852BC5" w:rsidRDefault="00750422" w:rsidP="00852BC5">
      <w:pPr>
        <w:rPr>
          <w:rFonts w:asciiTheme="majorHAnsi" w:hAnsiTheme="majorHAnsi"/>
          <w:sz w:val="20"/>
          <w:szCs w:val="20"/>
        </w:rPr>
      </w:pPr>
    </w:p>
    <w:tbl>
      <w:tblPr>
        <w:tblW w:w="106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584"/>
        <w:gridCol w:w="7087"/>
        <w:gridCol w:w="1011"/>
        <w:gridCol w:w="123"/>
      </w:tblGrid>
      <w:tr w:rsidR="00852BC5" w:rsidRPr="00852BC5" w14:paraId="7EE26AE7" w14:textId="77777777" w:rsidTr="00852BC5">
        <w:trPr>
          <w:gridAfter w:val="1"/>
          <w:wAfter w:w="123" w:type="dxa"/>
          <w:trHeight w:val="600"/>
        </w:trPr>
        <w:tc>
          <w:tcPr>
            <w:tcW w:w="10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A0C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lastRenderedPageBreak/>
              <w:t>12</w:t>
            </w:r>
          </w:p>
          <w:p w14:paraId="708A260B" w14:textId="77777777" w:rsidR="00852BC5" w:rsidRPr="00852BC5" w:rsidRDefault="00852BC5" w:rsidP="00852BC5">
            <w:pPr>
              <w:spacing w:after="120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de-CH" w:eastAsia="de-CH"/>
              </w:rPr>
              <w:t>Festbetrieb</w:t>
            </w:r>
          </w:p>
        </w:tc>
      </w:tr>
      <w:tr w:rsidR="00852BC5" w:rsidRPr="00852BC5" w14:paraId="1E5FAC4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4F2C2A4F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relevant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6C60056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nicht</w:t>
            </w: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br/>
              <w:t>relevant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3ABCC93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Nr.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778019D2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Massnahme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232" w:themeFill="text2"/>
            <w:vAlign w:val="center"/>
            <w:hideMark/>
          </w:tcPr>
          <w:p w14:paraId="086B7B2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b/>
                <w:bCs/>
                <w:color w:val="FFFFFF"/>
                <w:sz w:val="20"/>
                <w:szCs w:val="20"/>
                <w:lang w:val="de-CH" w:eastAsia="de-CH"/>
              </w:rPr>
              <w:t>erledigt</w:t>
            </w:r>
          </w:p>
        </w:tc>
      </w:tr>
      <w:tr w:rsidR="00852BC5" w:rsidRPr="00852BC5" w14:paraId="4895ACE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35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812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B07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E215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Feuerlöscher und Feuerlöschdecken griffbereit positionieren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98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EED819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7E0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565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257F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55FD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Helfer instruieren bezüglich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Ölbrand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(Nie mit Wasser löschen!)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56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1D88EF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38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C2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18D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CBB8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Helfer instruieren bezüglich Kontrolle der Gasflaschen (Dichtigkeit!)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6C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175E3B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4F1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8B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5A3C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7FAB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Technisch einwandfreie Geräte für den Festbetrieb verwenden (Grill,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Friteuse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23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54260EEC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65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0B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6E598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2C7A4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Vorrat an Gasflaschen ausserhalb des Festbetriebs feuersicher lagern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D1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6788243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619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F8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36D1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D3D9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Kein Alkohol an stark alkoholisierte Festbesucher ausschenken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83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2879815B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49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5D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3A20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C42E9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Keine Glasflaschen oder Gläser herausgeben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9FF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1172606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EB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18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C4E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5FEE1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Aufsichtspersonen einsetzen, um die Besucher abzuhalten auf die Festgarnituren zu steigen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37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2296FA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986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58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E3E9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475E3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Durchsagen vorbereiten, um die Besucher abzuhalten auf die Festgarnituren zu steigen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41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1EA8319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C3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32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02A7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C786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Zugangskontrollen zum Festzelt einrichten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8F6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6F64A84F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7D7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066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5DAB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51ED0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Notausgänge einrichten und freihalten, mit Patrouille kontrollieren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41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458C162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7C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DDB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60AC5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8133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Durchsagen vorbereiten, um auf Diebstähle hinzuweisen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E5B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93F2187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7CC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6A0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0AD64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89325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Enthaftungshinweis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auf Eintrittstickets drucken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C6A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72187E14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39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9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DF4C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559A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Hygienevorschriften einhalten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B2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3DD9F118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AD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C2C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D58E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9F1D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Kühlkette und Kühlung der Lebensmittel regelmässig kontrollieren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E56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0F8A5DD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A89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4B4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F108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AD3A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Stromanlagen durch Fachleute installieren lassen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79D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852BC5" w:rsidRPr="00852BC5" w14:paraId="49A6E465" w14:textId="77777777" w:rsidTr="00852BC5">
        <w:trPr>
          <w:trHeight w:val="1701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BA3B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4633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09C10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402E93" w14:textId="77777777" w:rsidR="00852BC5" w:rsidRPr="00852BC5" w:rsidRDefault="00852BC5" w:rsidP="00852BC5">
            <w:pPr>
              <w:spacing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>Alkohol-Ausschank an Jugendliche.</w:t>
            </w:r>
          </w:p>
          <w:p w14:paraId="374773E0" w14:textId="77777777" w:rsidR="00852BC5" w:rsidRPr="00852BC5" w:rsidRDefault="00852BC5" w:rsidP="00852B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Für den Jugendschutz: Das Gesetz </w:t>
            </w:r>
            <w:r w:rsidRPr="00852BC5">
              <w:rPr>
                <w:rFonts w:asciiTheme="majorHAnsi" w:hAnsiTheme="majorHAnsi"/>
                <w:caps/>
                <w:color w:val="000000"/>
                <w:sz w:val="20"/>
                <w:szCs w:val="20"/>
              </w:rPr>
              <w:t>verbietet</w:t>
            </w: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den Verkauf</w:t>
            </w:r>
          </w:p>
          <w:p w14:paraId="4B35343D" w14:textId="77777777" w:rsidR="00852BC5" w:rsidRPr="00852BC5" w:rsidRDefault="00852BC5" w:rsidP="00852BC5">
            <w:pPr>
              <w:pStyle w:val="Listenabsatz"/>
              <w:numPr>
                <w:ilvl w:val="0"/>
                <w:numId w:val="32"/>
              </w:numPr>
              <w:spacing w:before="0" w:after="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von Wein, Bier und Apfelwein an unter 16-Jährige</w:t>
            </w:r>
          </w:p>
          <w:p w14:paraId="5321D629" w14:textId="77777777" w:rsidR="00852BC5" w:rsidRPr="00852BC5" w:rsidRDefault="00852BC5" w:rsidP="00852BC5">
            <w:pPr>
              <w:pStyle w:val="Listenabsatz"/>
              <w:numPr>
                <w:ilvl w:val="0"/>
                <w:numId w:val="32"/>
              </w:numPr>
              <w:spacing w:before="0" w:after="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von Spirituosen, Aperitifs und 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Alcopos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 xml:space="preserve"> an unter 18-Jährige</w:t>
            </w:r>
          </w:p>
          <w:p w14:paraId="5421C01B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>Das Personal darf einen Ausweis mit Altersangabe verlangen!</w:t>
            </w:r>
          </w:p>
          <w:p w14:paraId="2DD3A427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hAnsiTheme="majorHAnsi"/>
                <w:color w:val="000000"/>
                <w:sz w:val="20"/>
                <w:szCs w:val="20"/>
              </w:rPr>
              <w:t>Das Personal ist entsprechend zu informieren.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2591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852BC5" w:rsidRPr="00852BC5" w14:paraId="1D5E0DDE" w14:textId="77777777" w:rsidTr="00852BC5">
        <w:trPr>
          <w:trHeight w:val="56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E3CA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1D7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8FD8E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4125E" w14:textId="77777777" w:rsidR="00852BC5" w:rsidRPr="00852BC5" w:rsidRDefault="00852BC5" w:rsidP="00852BC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Unterschiedliche "</w:t>
            </w:r>
            <w:proofErr w:type="spellStart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Festbändeli</w:t>
            </w:r>
            <w:proofErr w:type="spellEnd"/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" je nach Alter vorsehen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B8F" w14:textId="77777777" w:rsidR="00852BC5" w:rsidRPr="00852BC5" w:rsidRDefault="00852BC5" w:rsidP="00852BC5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</w:pPr>
            <w:r w:rsidRPr="00852BC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3C46CD4C" w14:textId="1EE5230F" w:rsidR="00852BC5" w:rsidRDefault="00852B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="Century Gothic" w:hAnsi="Century Gothic"/>
          <w:sz w:val="20"/>
          <w:szCs w:val="32"/>
          <w:lang w:val="de-CH"/>
        </w:rPr>
      </w:pPr>
    </w:p>
    <w:p w14:paraId="577EC2BA" w14:textId="35012FF7" w:rsidR="00E760C5" w:rsidRDefault="00E760C5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="Century Gothic" w:hAnsi="Century Gothic"/>
          <w:sz w:val="20"/>
          <w:szCs w:val="32"/>
          <w:lang w:val="de-CH"/>
        </w:rPr>
      </w:pPr>
    </w:p>
    <w:p w14:paraId="0999DAC5" w14:textId="7461A3CC" w:rsidR="00E760C5" w:rsidRPr="00B44538" w:rsidRDefault="00B44538" w:rsidP="00852BC5">
      <w:pPr>
        <w:pStyle w:val="Listenabsatz"/>
        <w:tabs>
          <w:tab w:val="right" w:pos="9214"/>
        </w:tabs>
        <w:spacing w:after="360" w:line="360" w:lineRule="auto"/>
        <w:ind w:left="-284" w:right="-285"/>
        <w:rPr>
          <w:rFonts w:ascii="Century Gothic" w:hAnsi="Century Gothic"/>
          <w:b/>
          <w:bCs/>
          <w:sz w:val="20"/>
          <w:szCs w:val="32"/>
          <w:lang w:val="de-CH"/>
        </w:rPr>
      </w:pPr>
      <w:bookmarkStart w:id="6" w:name="_Hlk64445030"/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 xml:space="preserve">Vorlage </w:t>
      </w:r>
      <w:r w:rsidR="00743940">
        <w:rPr>
          <w:rFonts w:ascii="Century Gothic" w:hAnsi="Century Gothic"/>
          <w:b/>
          <w:bCs/>
          <w:sz w:val="20"/>
          <w:szCs w:val="32"/>
          <w:lang w:val="de-CH"/>
        </w:rPr>
        <w:t>durch den Vorstand genehmigt</w:t>
      </w:r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>, 2</w:t>
      </w:r>
      <w:r w:rsidR="00743940">
        <w:rPr>
          <w:rFonts w:ascii="Century Gothic" w:hAnsi="Century Gothic"/>
          <w:b/>
          <w:bCs/>
          <w:sz w:val="20"/>
          <w:szCs w:val="32"/>
          <w:lang w:val="de-CH"/>
        </w:rPr>
        <w:t>7</w:t>
      </w:r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>. Januar 2021/UL</w:t>
      </w:r>
    </w:p>
    <w:bookmarkEnd w:id="6"/>
    <w:p w14:paraId="0331DB54" w14:textId="77777777" w:rsidR="00E760C5" w:rsidRPr="000C372C" w:rsidRDefault="00E760C5" w:rsidP="00E760C5">
      <w:pPr>
        <w:pStyle w:val="Listenabsatz"/>
        <w:tabs>
          <w:tab w:val="right" w:pos="9214"/>
        </w:tabs>
        <w:spacing w:after="360" w:line="360" w:lineRule="auto"/>
        <w:ind w:left="0"/>
        <w:rPr>
          <w:rFonts w:ascii="Century Gothic" w:hAnsi="Century Gothic"/>
          <w:sz w:val="20"/>
          <w:szCs w:val="32"/>
          <w:lang w:val="de-CH"/>
        </w:rPr>
      </w:pPr>
    </w:p>
    <w:p w14:paraId="63A6CC67" w14:textId="10FC7632" w:rsidR="00501A56" w:rsidRPr="00501A56" w:rsidRDefault="00501A56" w:rsidP="00501A56">
      <w:pPr>
        <w:rPr>
          <w:rFonts w:asciiTheme="majorHAnsi" w:hAnsiTheme="majorHAnsi"/>
          <w:bCs/>
        </w:rPr>
      </w:pPr>
    </w:p>
    <w:p w14:paraId="22B14435" w14:textId="77777777" w:rsidR="00BE4469" w:rsidRPr="00501A56" w:rsidRDefault="00BE4469" w:rsidP="00501A56">
      <w:pPr>
        <w:tabs>
          <w:tab w:val="left" w:pos="2835"/>
          <w:tab w:val="left" w:pos="4536"/>
        </w:tabs>
        <w:spacing w:after="1200"/>
        <w:rPr>
          <w:rFonts w:asciiTheme="majorHAnsi" w:hAnsiTheme="majorHAnsi"/>
          <w:szCs w:val="22"/>
        </w:rPr>
      </w:pPr>
      <w:r w:rsidRPr="00501A56">
        <w:rPr>
          <w:rFonts w:asciiTheme="majorHAnsi" w:hAnsiTheme="majorHAnsi"/>
          <w:szCs w:val="22"/>
        </w:rPr>
        <w:t>Ort / Datum</w:t>
      </w:r>
    </w:p>
    <w:p w14:paraId="73F42EB3" w14:textId="77777777" w:rsidR="00BE4469" w:rsidRPr="00501A56" w:rsidRDefault="00BE4469" w:rsidP="00501A56">
      <w:pPr>
        <w:tabs>
          <w:tab w:val="left" w:pos="4820"/>
        </w:tabs>
        <w:rPr>
          <w:rFonts w:asciiTheme="majorHAnsi" w:hAnsiTheme="majorHAnsi"/>
          <w:b/>
          <w:szCs w:val="22"/>
        </w:rPr>
      </w:pPr>
      <w:r w:rsidRPr="00501A56">
        <w:rPr>
          <w:rFonts w:asciiTheme="majorHAnsi" w:hAnsiTheme="majorHAnsi"/>
          <w:b/>
          <w:szCs w:val="22"/>
        </w:rPr>
        <w:t>Name Vorname</w:t>
      </w:r>
      <w:r w:rsidRPr="00501A56">
        <w:rPr>
          <w:rFonts w:asciiTheme="majorHAnsi" w:hAnsiTheme="majorHAnsi"/>
          <w:b/>
          <w:szCs w:val="22"/>
        </w:rPr>
        <w:tab/>
        <w:t>Name Vorname</w:t>
      </w:r>
    </w:p>
    <w:p w14:paraId="79B07E83" w14:textId="77777777" w:rsidR="00BE4469" w:rsidRPr="00501A56" w:rsidRDefault="00BE4469" w:rsidP="00501A56">
      <w:pPr>
        <w:tabs>
          <w:tab w:val="left" w:pos="4820"/>
        </w:tabs>
        <w:spacing w:after="1080"/>
        <w:rPr>
          <w:rFonts w:asciiTheme="majorHAnsi" w:hAnsiTheme="majorHAnsi"/>
          <w:szCs w:val="22"/>
        </w:rPr>
      </w:pPr>
      <w:r w:rsidRPr="00501A56">
        <w:rPr>
          <w:rFonts w:asciiTheme="majorHAnsi" w:hAnsiTheme="majorHAnsi"/>
          <w:szCs w:val="22"/>
        </w:rPr>
        <w:t>Ressort xx</w:t>
      </w:r>
      <w:r w:rsidRPr="00501A56">
        <w:rPr>
          <w:rFonts w:asciiTheme="majorHAnsi" w:hAnsiTheme="majorHAnsi"/>
          <w:szCs w:val="22"/>
        </w:rPr>
        <w:tab/>
        <w:t>OK Präsident</w:t>
      </w:r>
    </w:p>
    <w:p w14:paraId="29D914A2" w14:textId="77777777" w:rsidR="00BE4469" w:rsidRPr="00501A56" w:rsidRDefault="00BE4469" w:rsidP="00BE4469">
      <w:pPr>
        <w:rPr>
          <w:rFonts w:asciiTheme="majorHAnsi" w:hAnsiTheme="majorHAnsi"/>
          <w:szCs w:val="22"/>
          <w:u w:val="single"/>
        </w:rPr>
      </w:pPr>
      <w:r w:rsidRPr="00501A56">
        <w:rPr>
          <w:rFonts w:asciiTheme="majorHAnsi" w:hAnsiTheme="majorHAnsi"/>
          <w:szCs w:val="22"/>
          <w:u w:val="single"/>
        </w:rPr>
        <w:t>Beilagen:</w:t>
      </w:r>
    </w:p>
    <w:p w14:paraId="07F947FF" w14:textId="74042615" w:rsidR="00BE4469" w:rsidRPr="00501A56" w:rsidRDefault="00BE4469" w:rsidP="001D27FA">
      <w:pPr>
        <w:pStyle w:val="Listenabsatz"/>
        <w:numPr>
          <w:ilvl w:val="0"/>
          <w:numId w:val="16"/>
        </w:numPr>
        <w:ind w:left="357" w:hanging="357"/>
        <w:rPr>
          <w:rFonts w:asciiTheme="majorHAnsi" w:hAnsiTheme="majorHAnsi"/>
        </w:rPr>
      </w:pPr>
      <w:r w:rsidRPr="00501A56">
        <w:rPr>
          <w:rFonts w:asciiTheme="majorHAnsi" w:hAnsiTheme="majorHAnsi"/>
        </w:rPr>
        <w:t>wenn nötig Anhänge</w:t>
      </w:r>
    </w:p>
    <w:p w14:paraId="014BBD82" w14:textId="5E35DA81" w:rsidR="00BE4469" w:rsidRDefault="00BE4469" w:rsidP="001D27FA">
      <w:pPr>
        <w:pStyle w:val="Listenabsatz"/>
        <w:numPr>
          <w:ilvl w:val="0"/>
          <w:numId w:val="16"/>
        </w:numPr>
        <w:spacing w:after="720"/>
        <w:ind w:left="357" w:hanging="357"/>
        <w:rPr>
          <w:rFonts w:asciiTheme="majorHAnsi" w:hAnsiTheme="majorHAnsi"/>
        </w:rPr>
      </w:pPr>
      <w:r w:rsidRPr="00501A56">
        <w:rPr>
          <w:rFonts w:asciiTheme="majorHAnsi" w:hAnsiTheme="majorHAnsi"/>
        </w:rPr>
        <w:t>Karten</w:t>
      </w:r>
    </w:p>
    <w:p w14:paraId="530C6FD6" w14:textId="1BB07152" w:rsidR="00E022AB" w:rsidRPr="00E022AB" w:rsidRDefault="00E022AB" w:rsidP="001D27FA">
      <w:pPr>
        <w:pStyle w:val="Listenabsatz"/>
        <w:numPr>
          <w:ilvl w:val="0"/>
          <w:numId w:val="16"/>
        </w:numPr>
        <w:spacing w:after="720"/>
        <w:ind w:left="357" w:hanging="357"/>
        <w:rPr>
          <w:rFonts w:asciiTheme="majorHAnsi" w:hAnsiTheme="majorHAnsi"/>
          <w:i/>
          <w:iCs/>
          <w:color w:val="FF0000"/>
          <w:sz w:val="20"/>
          <w:szCs w:val="20"/>
        </w:rPr>
      </w:pPr>
      <w:r w:rsidRPr="00E022AB">
        <w:rPr>
          <w:rFonts w:asciiTheme="majorHAnsi" w:hAnsiTheme="majorHAnsi"/>
          <w:i/>
          <w:iCs/>
          <w:color w:val="FF0000"/>
          <w:sz w:val="20"/>
          <w:szCs w:val="20"/>
        </w:rPr>
        <w:t>Und weitere</w:t>
      </w:r>
    </w:p>
    <w:p w14:paraId="16708F58" w14:textId="77777777" w:rsidR="00BE4469" w:rsidRPr="00501A56" w:rsidRDefault="00BE4469" w:rsidP="00A3507C">
      <w:pPr>
        <w:rPr>
          <w:rFonts w:asciiTheme="majorHAnsi" w:hAnsiTheme="majorHAnsi"/>
          <w:szCs w:val="22"/>
          <w:u w:val="single"/>
        </w:rPr>
      </w:pPr>
      <w:r w:rsidRPr="00501A56">
        <w:rPr>
          <w:rFonts w:asciiTheme="majorHAnsi" w:hAnsiTheme="majorHAnsi"/>
          <w:szCs w:val="22"/>
          <w:u w:val="single"/>
        </w:rPr>
        <w:t>Verteiler:</w:t>
      </w:r>
    </w:p>
    <w:p w14:paraId="75961398" w14:textId="7D1FDE6B" w:rsidR="00BE4469" w:rsidRDefault="00BE4469" w:rsidP="00A3507C">
      <w:pPr>
        <w:rPr>
          <w:rFonts w:asciiTheme="majorHAnsi" w:hAnsiTheme="majorHAnsi"/>
        </w:rPr>
      </w:pPr>
    </w:p>
    <w:p w14:paraId="4AA49BAB" w14:textId="27F4D626" w:rsidR="00A3507C" w:rsidRDefault="00A3507C" w:rsidP="00A3507C">
      <w:pPr>
        <w:rPr>
          <w:rFonts w:asciiTheme="majorHAnsi" w:hAnsiTheme="majorHAnsi"/>
        </w:rPr>
      </w:pPr>
    </w:p>
    <w:p w14:paraId="76C84046" w14:textId="7B56C0C7" w:rsidR="00A3507C" w:rsidRDefault="00A3507C" w:rsidP="00A3507C">
      <w:pPr>
        <w:rPr>
          <w:rFonts w:asciiTheme="majorHAnsi" w:hAnsiTheme="majorHAnsi"/>
        </w:rPr>
      </w:pPr>
    </w:p>
    <w:p w14:paraId="4A2E7C2B" w14:textId="745E4A6B" w:rsidR="00A3507C" w:rsidRDefault="00A3507C" w:rsidP="00A3507C">
      <w:pPr>
        <w:rPr>
          <w:rFonts w:asciiTheme="majorHAnsi" w:hAnsiTheme="majorHAnsi"/>
        </w:rPr>
      </w:pPr>
    </w:p>
    <w:p w14:paraId="6059F20A" w14:textId="75A75D8B" w:rsidR="00A3507C" w:rsidRDefault="00A3507C" w:rsidP="00A3507C">
      <w:pPr>
        <w:rPr>
          <w:rFonts w:asciiTheme="majorHAnsi" w:hAnsiTheme="majorHAnsi"/>
        </w:rPr>
      </w:pPr>
    </w:p>
    <w:p w14:paraId="30BC9DA0" w14:textId="4EF7CDFA" w:rsidR="00A3507C" w:rsidRDefault="00A3507C" w:rsidP="00A3507C">
      <w:pPr>
        <w:rPr>
          <w:rFonts w:asciiTheme="majorHAnsi" w:hAnsiTheme="majorHAnsi"/>
        </w:rPr>
      </w:pPr>
    </w:p>
    <w:p w14:paraId="13A5DB45" w14:textId="5CD9ABAC" w:rsidR="00A3507C" w:rsidRDefault="00A3507C" w:rsidP="00A3507C">
      <w:pPr>
        <w:rPr>
          <w:rFonts w:asciiTheme="majorHAnsi" w:hAnsiTheme="majorHAnsi"/>
        </w:rPr>
      </w:pPr>
    </w:p>
    <w:p w14:paraId="259BDBDF" w14:textId="6C6CA49F" w:rsidR="00A3507C" w:rsidRPr="00A3507C" w:rsidRDefault="00A3507C" w:rsidP="00A3507C">
      <w:pPr>
        <w:pStyle w:val="Listenabsatz"/>
        <w:tabs>
          <w:tab w:val="right" w:pos="9214"/>
        </w:tabs>
        <w:spacing w:after="360" w:line="360" w:lineRule="auto"/>
        <w:ind w:left="0"/>
        <w:rPr>
          <w:rFonts w:ascii="Century Gothic" w:hAnsi="Century Gothic"/>
          <w:b/>
          <w:bCs/>
          <w:sz w:val="20"/>
          <w:szCs w:val="32"/>
          <w:lang w:val="de-CH"/>
        </w:rPr>
      </w:pPr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 xml:space="preserve">Vorlage </w:t>
      </w:r>
      <w:r>
        <w:rPr>
          <w:rFonts w:ascii="Century Gothic" w:hAnsi="Century Gothic"/>
          <w:b/>
          <w:bCs/>
          <w:sz w:val="20"/>
          <w:szCs w:val="32"/>
          <w:lang w:val="de-CH"/>
        </w:rPr>
        <w:t>durch den Vorstand genehmigt</w:t>
      </w:r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>, 2</w:t>
      </w:r>
      <w:r>
        <w:rPr>
          <w:rFonts w:ascii="Century Gothic" w:hAnsi="Century Gothic"/>
          <w:b/>
          <w:bCs/>
          <w:sz w:val="20"/>
          <w:szCs w:val="32"/>
          <w:lang w:val="de-CH"/>
        </w:rPr>
        <w:t>7</w:t>
      </w:r>
      <w:r w:rsidRPr="00B44538">
        <w:rPr>
          <w:rFonts w:ascii="Century Gothic" w:hAnsi="Century Gothic"/>
          <w:b/>
          <w:bCs/>
          <w:sz w:val="20"/>
          <w:szCs w:val="32"/>
          <w:lang w:val="de-CH"/>
        </w:rPr>
        <w:t>. Januar 2021/UL</w:t>
      </w:r>
    </w:p>
    <w:sectPr w:rsidR="00A3507C" w:rsidRPr="00A3507C" w:rsidSect="009F52A7">
      <w:pgSz w:w="11906" w:h="16838" w:code="9"/>
      <w:pgMar w:top="1985" w:right="851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632E" w14:textId="77777777" w:rsidR="00B17782" w:rsidRDefault="00B17782">
      <w:r>
        <w:separator/>
      </w:r>
    </w:p>
  </w:endnote>
  <w:endnote w:type="continuationSeparator" w:id="0">
    <w:p w14:paraId="5021F733" w14:textId="77777777" w:rsidR="00B17782" w:rsidRDefault="00B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3A1C" w14:textId="47404762" w:rsidR="00852BC5" w:rsidRPr="003B5C93" w:rsidRDefault="00852BC5" w:rsidP="00605063">
    <w:pPr>
      <w:pBdr>
        <w:top w:val="single" w:sz="4" w:space="1" w:color="70AD47"/>
      </w:pBdr>
      <w:tabs>
        <w:tab w:val="left" w:pos="993"/>
      </w:tabs>
      <w:ind w:left="74" w:right="-2"/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</w:pPr>
    <w:r w:rsidRPr="005C3410">
      <w:rPr>
        <w:rFonts w:ascii="Century Gothic" w:hAnsi="Century Gothic" w:cs="Times New Roman"/>
        <w:iCs/>
        <w:sz w:val="20"/>
        <w:szCs w:val="16"/>
        <w:lang w:val="de-CH"/>
      </w:rPr>
      <w:t>Sicherheitsverantwortlicher An</w:t>
    </w:r>
    <w:r>
      <w:rPr>
        <w:rFonts w:ascii="Century Gothic" w:hAnsi="Century Gothic" w:cs="Times New Roman"/>
        <w:iCs/>
        <w:sz w:val="20"/>
        <w:szCs w:val="16"/>
        <w:lang w:val="de-CH"/>
      </w:rPr>
      <w:t>lass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 I </w:t>
    </w:r>
    <w:r>
      <w:rPr>
        <w:rFonts w:ascii="Century Gothic" w:hAnsi="Century Gothic" w:cs="Times New Roman"/>
        <w:iCs/>
        <w:sz w:val="20"/>
        <w:szCs w:val="16"/>
        <w:lang w:val="de-CH"/>
      </w:rPr>
      <w:t>Adresse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>I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>
      <w:rPr>
        <w:rFonts w:ascii="Century Gothic" w:hAnsi="Century Gothic" w:cs="Times New Roman"/>
        <w:iCs/>
        <w:sz w:val="20"/>
        <w:szCs w:val="16"/>
        <w:lang w:val="de-CH"/>
      </w:rPr>
      <w:t>PLZ Ort</w:t>
    </w:r>
    <w:r w:rsidRPr="005C3410">
      <w:rPr>
        <w:rFonts w:ascii="Century Gothic" w:hAnsi="Century Gothic" w:cs="Times New Roman"/>
        <w:iCs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I </w:t>
    </w:r>
    <w:r>
      <w:rPr>
        <w:rFonts w:ascii="Century Gothic" w:hAnsi="Century Gothic" w:cs="Times New Roman"/>
        <w:iCs/>
        <w:spacing w:val="-10"/>
        <w:sz w:val="20"/>
        <w:szCs w:val="16"/>
        <w:lang w:val="de-CH"/>
      </w:rPr>
      <w:t xml:space="preserve">Tel. 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Festnetz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Mobil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Mail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Homepage</w:t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PAGE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1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  <w:r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 xml:space="preserve"> I 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NUMPAGES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2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59CE" w14:textId="37B5BA88" w:rsidR="00852BC5" w:rsidRPr="003B5C93" w:rsidRDefault="00852BC5" w:rsidP="00605063">
    <w:pPr>
      <w:pBdr>
        <w:top w:val="single" w:sz="4" w:space="1" w:color="70AD47"/>
      </w:pBdr>
      <w:tabs>
        <w:tab w:val="left" w:pos="993"/>
      </w:tabs>
      <w:ind w:left="74" w:right="-2"/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</w:pPr>
    <w:r w:rsidRPr="005C3410">
      <w:rPr>
        <w:rFonts w:ascii="Century Gothic" w:hAnsi="Century Gothic" w:cs="Times New Roman"/>
        <w:iCs/>
        <w:sz w:val="20"/>
        <w:szCs w:val="16"/>
        <w:lang w:val="de-CH"/>
      </w:rPr>
      <w:t>Sicherheitsverantwortlicher An</w:t>
    </w:r>
    <w:r>
      <w:rPr>
        <w:rFonts w:ascii="Century Gothic" w:hAnsi="Century Gothic" w:cs="Times New Roman"/>
        <w:iCs/>
        <w:sz w:val="20"/>
        <w:szCs w:val="16"/>
        <w:lang w:val="de-CH"/>
      </w:rPr>
      <w:t>lass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 I </w:t>
    </w:r>
    <w:r>
      <w:rPr>
        <w:rFonts w:ascii="Century Gothic" w:hAnsi="Century Gothic" w:cs="Times New Roman"/>
        <w:iCs/>
        <w:sz w:val="20"/>
        <w:szCs w:val="16"/>
        <w:lang w:val="de-CH"/>
      </w:rPr>
      <w:t>Adresse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>I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>
      <w:rPr>
        <w:rFonts w:ascii="Century Gothic" w:hAnsi="Century Gothic" w:cs="Times New Roman"/>
        <w:iCs/>
        <w:sz w:val="20"/>
        <w:szCs w:val="16"/>
        <w:lang w:val="de-CH"/>
      </w:rPr>
      <w:t>PLZ Ort</w:t>
    </w:r>
    <w:r w:rsidRPr="005C3410">
      <w:rPr>
        <w:rFonts w:ascii="Century Gothic" w:hAnsi="Century Gothic" w:cs="Times New Roman"/>
        <w:iCs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I </w:t>
    </w:r>
    <w:r>
      <w:rPr>
        <w:rFonts w:ascii="Century Gothic" w:hAnsi="Century Gothic" w:cs="Times New Roman"/>
        <w:iCs/>
        <w:spacing w:val="-10"/>
        <w:sz w:val="20"/>
        <w:szCs w:val="16"/>
        <w:lang w:val="de-CH"/>
      </w:rPr>
      <w:t xml:space="preserve">Tel. 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Festnetz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Mobil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Mail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Homepage</w:t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PAGE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1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  <w:r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 xml:space="preserve"> I 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NUMPAGES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2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53A7" w14:textId="77777777" w:rsidR="00B17782" w:rsidRDefault="00B17782">
      <w:r>
        <w:separator/>
      </w:r>
    </w:p>
  </w:footnote>
  <w:footnote w:type="continuationSeparator" w:id="0">
    <w:p w14:paraId="57DCFE5E" w14:textId="77777777" w:rsidR="00B17782" w:rsidRDefault="00B1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6326" w14:textId="77777777" w:rsidR="00852BC5" w:rsidRDefault="00852BC5" w:rsidP="003B5C93">
    <w:pPr>
      <w:ind w:left="709"/>
      <w:jc w:val="right"/>
      <w:rPr>
        <w:rFonts w:ascii="Century Gothic" w:hAnsi="Century Gothic" w:cs="Times New Roman"/>
        <w:color w:val="70AD47"/>
        <w:sz w:val="20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1EBF9" wp14:editId="709E5C20">
              <wp:simplePos x="0" y="0"/>
              <wp:positionH relativeFrom="column">
                <wp:posOffset>5114925</wp:posOffset>
              </wp:positionH>
              <wp:positionV relativeFrom="paragraph">
                <wp:posOffset>-273050</wp:posOffset>
              </wp:positionV>
              <wp:extent cx="3733800" cy="2371725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FF835" w14:textId="77777777" w:rsidR="00852BC5" w:rsidRPr="005C3410" w:rsidRDefault="00852BC5" w:rsidP="003B5C93">
                          <w:pPr>
                            <w:shd w:val="clear" w:color="auto" w:fill="4DA4D8" w:themeFill="accent3" w:themeFillTint="99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3410"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1EBF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402.75pt;margin-top:-21.5pt;width:294pt;height:18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hQJQIAAEcEAAAOAAAAZHJzL2Uyb0RvYy54bWysU01v2zAMvQ/YfxB0X5yvLpkRp8haZBgQ&#10;tAWSoWdFlmIDkihISuzs14+SnTTrdhp2kSmSpsj3Hhf3rVbkJJyvwRR0NBhSIgyHsjaHgv7YrT/N&#10;KfGBmZIpMKKgZ+Hp/fLjh0VjczGGClQpHMEixueNLWgVgs2zzPNKaOYHYIXBoASnWcCrO2SlYw1W&#10;1yobD4efswZcaR1w4T16H7sgXab6UgoenqX0IhBVUOwtpNOlcx/PbLlg+cExW9W8b4P9Qxea1QYf&#10;vZZ6ZIGRo6v/KKVr7sCDDAMOOgMpay7SDDjNaPhumm3FrEizIDjeXmHy/68sfzq9OFKXBUWiDNNI&#10;0U60QQpVknlEp7E+x6StxbTQfoUWWb74PTrj0K10On5xHIJxxPl8xRaLEY7OyWwymQ8xxDE2nsxG&#10;s/FdrJO9/W6dD98EaBKNgjokL2HKThsfutRLSnzNwLpWKhGozG8OrBk9Wey96zFaod23/UB7KM84&#10;j4NOD97ydY1vbpgPL8yhALBPFHV4xkMqaAoKvUVJBe7n3/wxH3nBKCUNCqqgBhVPifpukK8vo+k0&#10;6i9dpnezMV7cbWR/GzFH/QCo2BEuj+XJjPlBXUzpQL+i8lfxTQwxw/HlgoaL+RA6kePmcLFapSRU&#10;nGVhY7aWx9IRsojnrn1lzvagB+TrCS7CY/k77Lvc+Ke3q2NABhIxEd4O0x51VGuitt+suA6395T1&#10;tv/LXwAAAP//AwBQSwMEFAAGAAgAAAAhAHPVZlHeAAAADAEAAA8AAABkcnMvZG93bnJldi54bWxM&#10;j0FOwzAQRfdI3MEaJHat3bpBbYhToQLrQuEAbmzikHgcxW4bOH0nK1jOzNeb94vt6Dt2tkNsAipY&#10;zAUwi1UwDdYKPj9eZ2tgMWk0ugtoFfzYCNvy9qbQuQkXfLfnQ6oZQTDmWoFLqc85j5WzXsd56C3S&#10;7SsMXicah5qbQV8I7ju+FOKBe90gfXC6tztnq/Zw8grWwu/bdrN8i371u8jc7jm89N9K3d+NT4/A&#10;kh3TXxgmfVKHkpyO4YQmsm5iZBlFFcxWkkpNCbmRtDoqkFJkwMuC/y9RXgEAAP//AwBQSwECLQAU&#10;AAYACAAAACEAtoM4kv4AAADhAQAAEwAAAAAAAAAAAAAAAAAAAAAAW0NvbnRlbnRfVHlwZXNdLnht&#10;bFBLAQItABQABgAIAAAAIQA4/SH/1gAAAJQBAAALAAAAAAAAAAAAAAAAAC8BAABfcmVscy8ucmVs&#10;c1BLAQItABQABgAIAAAAIQCrR4hQJQIAAEcEAAAOAAAAAAAAAAAAAAAAAC4CAABkcnMvZTJvRG9j&#10;LnhtbFBLAQItABQABgAIAAAAIQBz1WZR3gAAAAwBAAAPAAAAAAAAAAAAAAAAAH8EAABkcnMvZG93&#10;bnJldi54bWxQSwUGAAAAAAQABADzAAAAigUAAAAA&#10;" filled="f" stroked="f">
              <v:textbox style="mso-fit-shape-to-text:t">
                <w:txbxContent>
                  <w:p w14:paraId="7E1FF835" w14:textId="77777777" w:rsidR="00852BC5" w:rsidRPr="005C3410" w:rsidRDefault="00852BC5" w:rsidP="003B5C93">
                    <w:pPr>
                      <w:shd w:val="clear" w:color="auto" w:fill="4DA4D8" w:themeFill="accent3" w:themeFillTint="99"/>
                      <w:jc w:val="center"/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3410"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050986C5" w14:textId="0451C2F0" w:rsidR="00852BC5" w:rsidRPr="00BE4469" w:rsidRDefault="00852BC5" w:rsidP="002F49DA">
    <w:pPr>
      <w:rPr>
        <w:rFonts w:ascii="Century Gothic" w:hAnsi="Century Gothic" w:cs="Times New Roman"/>
        <w:b/>
        <w:bCs/>
        <w:sz w:val="28"/>
        <w:szCs w:val="36"/>
        <w:lang w:val="de-CH"/>
      </w:rPr>
    </w:pPr>
    <w:r w:rsidRPr="00BE4469">
      <w:rPr>
        <w:rFonts w:ascii="Century Gothic" w:hAnsi="Century Gothic" w:cs="Times New Roman"/>
        <w:b/>
        <w:bCs/>
        <w:sz w:val="28"/>
        <w:szCs w:val="36"/>
        <w:lang w:val="de-CH"/>
      </w:rPr>
      <w:t>Sicherheitskonzept</w:t>
    </w:r>
  </w:p>
  <w:p w14:paraId="5983DE80" w14:textId="77777777" w:rsidR="00852BC5" w:rsidRDefault="00852BC5" w:rsidP="002F49DA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34549421"/>
  <w:bookmarkStart w:id="1" w:name="_Hlk534549422"/>
  <w:bookmarkStart w:id="2" w:name="_Hlk534549425"/>
  <w:bookmarkStart w:id="3" w:name="_Hlk534549426"/>
  <w:bookmarkStart w:id="4" w:name="_Hlk534549427"/>
  <w:bookmarkStart w:id="5" w:name="_Hlk534549428"/>
  <w:p w14:paraId="72337479" w14:textId="61DA47DC" w:rsidR="00852BC5" w:rsidRDefault="00852BC5" w:rsidP="002F49DA">
    <w:pPr>
      <w:jc w:val="right"/>
      <w:rPr>
        <w:rFonts w:ascii="Century Gothic" w:hAnsi="Century Gothic" w:cs="Times New Roman"/>
        <w:color w:val="70AD47"/>
        <w:sz w:val="20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019BF" wp14:editId="31507576">
              <wp:simplePos x="0" y="0"/>
              <wp:positionH relativeFrom="column">
                <wp:posOffset>5153025</wp:posOffset>
              </wp:positionH>
              <wp:positionV relativeFrom="paragraph">
                <wp:posOffset>-273050</wp:posOffset>
              </wp:positionV>
              <wp:extent cx="3733800" cy="237172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71452" w14:textId="77777777" w:rsidR="00852BC5" w:rsidRPr="005C3410" w:rsidRDefault="00852BC5" w:rsidP="005C3410">
                          <w:pPr>
                            <w:shd w:val="clear" w:color="auto" w:fill="4DA4D8" w:themeFill="accent3" w:themeFillTint="99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3410"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019B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0;text-align:left;margin-left:405.75pt;margin-top:-21.5pt;width:294pt;height:18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NBKAIAAE4EAAAOAAAAZHJzL2Uyb0RvYy54bWysVE1v2zAMvQ/YfxB0X5yvzp0Rp8haZBgQ&#10;tAWSoWdFlmIDkihISuzs14+SkzTrdip6USiSpsj3HjO767QiB+F8A6ako8GQEmE4VI3ZlfTXZvnl&#10;lhIfmKmYAiNKehSe3s0/f5q1thBjqEFVwhEsYnzR2pLWIdgiyzyvhWZ+AFYYDEpwmgW8ul1WOdZi&#10;da2y8XD4NWvBVdYBF96j96EP0nmqL6Xg4UlKLwJRJcXeQjpdOrfxzOYzVuwcs3XDT22wd3ShWWPw&#10;0UupBxYY2bvmn1K64Q48yDDgoDOQsuEizYDTjIZvplnXzIo0C4Lj7QUm/3Fl+ePh2ZGmKmlOiWEa&#10;KdqILkihKpJHdFrrC0xaW0wL3XfokOWz36MzDt1Jp+MvjkMwjjgfL9hiMcLROcknk9shhjjGxpN8&#10;lI9vYp3s9XPrfPghQJNolNQheQlTdlj50KeeU+JrBpaNUolAZf5yYM3oyWLvfY/RCt22S5Ne+t9C&#10;dcSxHPSy8JYvG3x6xXx4Zg51gO2itsMTHlJBW1I4WZTU4H7/zx/zkR6MUtKirkpqUPiUqJ8Gafs2&#10;mk6jDNNlepOP8eKuI9vriNnre0DhjnCHLE9mzA/qbEoH+gUXYBHfxBAzHF8uaTib96HXOi4QF4tF&#10;SkLhWRZWZm15LB2Ri7Buuhfm7An7gLQ9wll/rHhDQZ8bv/R2sQ9IROInotxjegIfRZsYPi1Y3Irr&#10;e8p6/RuY/wEAAP//AwBQSwMEFAAGAAgAAAAhAPo+KkDeAAAADAEAAA8AAABkcnMvZG93bnJldi54&#10;bWxMj8FOwzAMhu9IvENkJG5b0nVFa2k6oQFnYPAAWWPa0sapmmwrPD3eCY62f33+/nI7u0GccAqd&#10;Jw3JUoFAqr3tqNHw8f682IAI0ZA1gyfU8I0BttX1VWkK68/0hqd9bARDKBRGQxvjWEgZ6hadCUs/&#10;IvHt00/ORB6nRtrJnBnuBrlS6k460xF/aM2Iuxbrfn90GjbKvfR9vnoNbv2TZO3u0T+NX1rf3swP&#10;9yAizvEvDBd9VoeKnQ7+SDaIgRlJknFUw2KdcqlLIs1zXh00pKnKQFal/F+i+gUAAP//AwBQSwEC&#10;LQAUAAYACAAAACEAtoM4kv4AAADhAQAAEwAAAAAAAAAAAAAAAAAAAAAAW0NvbnRlbnRfVHlwZXNd&#10;LnhtbFBLAQItABQABgAIAAAAIQA4/SH/1gAAAJQBAAALAAAAAAAAAAAAAAAAAC8BAABfcmVscy8u&#10;cmVsc1BLAQItABQABgAIAAAAIQA9QGNBKAIAAE4EAAAOAAAAAAAAAAAAAAAAAC4CAABkcnMvZTJv&#10;RG9jLnhtbFBLAQItABQABgAIAAAAIQD6PipA3gAAAAwBAAAPAAAAAAAAAAAAAAAAAIIEAABkcnMv&#10;ZG93bnJldi54bWxQSwUGAAAAAAQABADzAAAAjQUAAAAA&#10;" filled="f" stroked="f">
              <v:textbox style="mso-fit-shape-to-text:t">
                <w:txbxContent>
                  <w:p w14:paraId="20371452" w14:textId="77777777" w:rsidR="00852BC5" w:rsidRPr="005C3410" w:rsidRDefault="00852BC5" w:rsidP="005C3410">
                    <w:pPr>
                      <w:shd w:val="clear" w:color="auto" w:fill="4DA4D8" w:themeFill="accent3" w:themeFillTint="99"/>
                      <w:jc w:val="center"/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3410"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3B0835C0" w14:textId="22C1FEDA" w:rsidR="00852BC5" w:rsidRPr="00BE4469" w:rsidRDefault="00852BC5" w:rsidP="002F49DA">
    <w:pPr>
      <w:rPr>
        <w:rFonts w:ascii="Century Gothic" w:hAnsi="Century Gothic" w:cs="Times New Roman"/>
        <w:b/>
        <w:bCs/>
        <w:sz w:val="28"/>
        <w:szCs w:val="36"/>
        <w:lang w:val="de-CH"/>
      </w:rPr>
    </w:pPr>
    <w:r w:rsidRPr="00BE4469">
      <w:rPr>
        <w:rFonts w:ascii="Century Gothic" w:hAnsi="Century Gothic" w:cs="Times New Roman"/>
        <w:b/>
        <w:bCs/>
        <w:sz w:val="28"/>
        <w:szCs w:val="36"/>
        <w:lang w:val="de-CH"/>
      </w:rPr>
      <w:t>Sicherheitskonzept</w:t>
    </w:r>
  </w:p>
  <w:bookmarkEnd w:id="0"/>
  <w:bookmarkEnd w:id="1"/>
  <w:bookmarkEnd w:id="2"/>
  <w:bookmarkEnd w:id="3"/>
  <w:bookmarkEnd w:id="4"/>
  <w:bookmarkEnd w:id="5"/>
  <w:p w14:paraId="4502E0E4" w14:textId="01CE7188" w:rsidR="00852BC5" w:rsidRDefault="00852BC5" w:rsidP="002F49DA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70F6C"/>
    <w:multiLevelType w:val="hybridMultilevel"/>
    <w:tmpl w:val="AB6836B6"/>
    <w:lvl w:ilvl="0" w:tplc="BA2C9B4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13750"/>
    <w:multiLevelType w:val="hybridMultilevel"/>
    <w:tmpl w:val="F712FAE2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49EC"/>
    <w:multiLevelType w:val="hybridMultilevel"/>
    <w:tmpl w:val="FA32F068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A5E0D"/>
    <w:multiLevelType w:val="hybridMultilevel"/>
    <w:tmpl w:val="A0B0FB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31798"/>
    <w:multiLevelType w:val="hybridMultilevel"/>
    <w:tmpl w:val="60C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14AE3"/>
    <w:multiLevelType w:val="hybridMultilevel"/>
    <w:tmpl w:val="784A3A06"/>
    <w:lvl w:ilvl="0" w:tplc="BA2C9B4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B425F"/>
    <w:multiLevelType w:val="hybridMultilevel"/>
    <w:tmpl w:val="F1A618DE"/>
    <w:lvl w:ilvl="0" w:tplc="EA0C60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D095A"/>
    <w:multiLevelType w:val="hybridMultilevel"/>
    <w:tmpl w:val="D9F043AA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AD2"/>
    <w:multiLevelType w:val="hybridMultilevel"/>
    <w:tmpl w:val="DF74FD6C"/>
    <w:lvl w:ilvl="0" w:tplc="A8EC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4A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A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2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0A3EAA"/>
    <w:multiLevelType w:val="hybridMultilevel"/>
    <w:tmpl w:val="9B64E2C4"/>
    <w:lvl w:ilvl="0" w:tplc="0674D2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2F272CA1"/>
    <w:multiLevelType w:val="hybridMultilevel"/>
    <w:tmpl w:val="C6761AB6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C06BD"/>
    <w:multiLevelType w:val="multilevel"/>
    <w:tmpl w:val="519428B8"/>
    <w:styleLink w:val="Formatvorlage1"/>
    <w:lvl w:ilvl="0">
      <w:start w:val="1"/>
      <w:numFmt w:val="decimal"/>
      <w:lvlText w:val="%1."/>
      <w:lvlJc w:val="left"/>
      <w:pPr>
        <w:ind w:left="794" w:hanging="360"/>
      </w:p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5DB46F6"/>
    <w:multiLevelType w:val="hybridMultilevel"/>
    <w:tmpl w:val="38E286DE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51945"/>
    <w:multiLevelType w:val="hybridMultilevel"/>
    <w:tmpl w:val="38D6DE76"/>
    <w:lvl w:ilvl="0" w:tplc="1906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EA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1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8D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9B1071"/>
    <w:multiLevelType w:val="multilevel"/>
    <w:tmpl w:val="E684E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2E3125B"/>
    <w:multiLevelType w:val="hybridMultilevel"/>
    <w:tmpl w:val="C79098BA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139D"/>
    <w:multiLevelType w:val="hybridMultilevel"/>
    <w:tmpl w:val="E1EC9848"/>
    <w:lvl w:ilvl="0" w:tplc="72442D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383AC0"/>
    <w:multiLevelType w:val="hybridMultilevel"/>
    <w:tmpl w:val="49A253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F2A1D"/>
    <w:multiLevelType w:val="hybridMultilevel"/>
    <w:tmpl w:val="CCE4DA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5FA6"/>
    <w:multiLevelType w:val="hybridMultilevel"/>
    <w:tmpl w:val="61D47A74"/>
    <w:lvl w:ilvl="0" w:tplc="0674D2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544739A"/>
    <w:multiLevelType w:val="hybridMultilevel"/>
    <w:tmpl w:val="76200E58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24"/>
  </w:num>
  <w:num w:numId="14">
    <w:abstractNumId w:val="28"/>
  </w:num>
  <w:num w:numId="15">
    <w:abstractNumId w:val="12"/>
  </w:num>
  <w:num w:numId="16">
    <w:abstractNumId w:val="10"/>
  </w:num>
  <w:num w:numId="17">
    <w:abstractNumId w:val="15"/>
  </w:num>
  <w:num w:numId="18">
    <w:abstractNumId w:val="22"/>
  </w:num>
  <w:num w:numId="19">
    <w:abstractNumId w:val="30"/>
  </w:num>
  <w:num w:numId="20">
    <w:abstractNumId w:val="20"/>
  </w:num>
  <w:num w:numId="21">
    <w:abstractNumId w:val="17"/>
  </w:num>
  <w:num w:numId="22">
    <w:abstractNumId w:val="25"/>
  </w:num>
  <w:num w:numId="23">
    <w:abstractNumId w:val="11"/>
  </w:num>
  <w:num w:numId="24">
    <w:abstractNumId w:val="26"/>
  </w:num>
  <w:num w:numId="25">
    <w:abstractNumId w:val="14"/>
  </w:num>
  <w:num w:numId="26">
    <w:abstractNumId w:val="29"/>
  </w:num>
  <w:num w:numId="27">
    <w:abstractNumId w:val="19"/>
  </w:num>
  <w:num w:numId="28">
    <w:abstractNumId w:val="27"/>
  </w:num>
  <w:num w:numId="29">
    <w:abstractNumId w:val="18"/>
  </w:num>
  <w:num w:numId="30">
    <w:abstractNumId w:val="23"/>
  </w:num>
  <w:num w:numId="31">
    <w:abstractNumId w:val="16"/>
  </w:num>
  <w:num w:numId="3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7"/>
    <w:rsid w:val="00020BC9"/>
    <w:rsid w:val="00057326"/>
    <w:rsid w:val="00070820"/>
    <w:rsid w:val="000821CC"/>
    <w:rsid w:val="00082748"/>
    <w:rsid w:val="00086910"/>
    <w:rsid w:val="00090925"/>
    <w:rsid w:val="00097EE6"/>
    <w:rsid w:val="000B20C5"/>
    <w:rsid w:val="000E138D"/>
    <w:rsid w:val="001005E5"/>
    <w:rsid w:val="00107A25"/>
    <w:rsid w:val="001118FD"/>
    <w:rsid w:val="001363FC"/>
    <w:rsid w:val="00152CC8"/>
    <w:rsid w:val="00164927"/>
    <w:rsid w:val="0017681F"/>
    <w:rsid w:val="00191BAE"/>
    <w:rsid w:val="001A2EB1"/>
    <w:rsid w:val="001A6652"/>
    <w:rsid w:val="001C3C88"/>
    <w:rsid w:val="001C4546"/>
    <w:rsid w:val="001D27FA"/>
    <w:rsid w:val="001F12B5"/>
    <w:rsid w:val="002237C9"/>
    <w:rsid w:val="002638DF"/>
    <w:rsid w:val="0029122C"/>
    <w:rsid w:val="002B6C94"/>
    <w:rsid w:val="002E7469"/>
    <w:rsid w:val="002F49DA"/>
    <w:rsid w:val="002F4ABE"/>
    <w:rsid w:val="00311E69"/>
    <w:rsid w:val="0036334D"/>
    <w:rsid w:val="00393074"/>
    <w:rsid w:val="003A4715"/>
    <w:rsid w:val="003B1BCE"/>
    <w:rsid w:val="003B5C93"/>
    <w:rsid w:val="003C1B81"/>
    <w:rsid w:val="003C6B6C"/>
    <w:rsid w:val="003D4C71"/>
    <w:rsid w:val="003D77C0"/>
    <w:rsid w:val="0041439B"/>
    <w:rsid w:val="00444D8F"/>
    <w:rsid w:val="0045525B"/>
    <w:rsid w:val="004879F6"/>
    <w:rsid w:val="004A787D"/>
    <w:rsid w:val="004F5D21"/>
    <w:rsid w:val="00501A56"/>
    <w:rsid w:val="0052642B"/>
    <w:rsid w:val="00557792"/>
    <w:rsid w:val="00596D6E"/>
    <w:rsid w:val="005C3410"/>
    <w:rsid w:val="005D10FB"/>
    <w:rsid w:val="005D74FF"/>
    <w:rsid w:val="005E1A1E"/>
    <w:rsid w:val="005E7D19"/>
    <w:rsid w:val="005F374D"/>
    <w:rsid w:val="00605063"/>
    <w:rsid w:val="006116F1"/>
    <w:rsid w:val="00611C1C"/>
    <w:rsid w:val="00613D53"/>
    <w:rsid w:val="006306F1"/>
    <w:rsid w:val="00652386"/>
    <w:rsid w:val="0066086F"/>
    <w:rsid w:val="00667BFE"/>
    <w:rsid w:val="00672A6F"/>
    <w:rsid w:val="006928B4"/>
    <w:rsid w:val="006970AE"/>
    <w:rsid w:val="006B0157"/>
    <w:rsid w:val="006C4C9E"/>
    <w:rsid w:val="006D571F"/>
    <w:rsid w:val="006F5A3F"/>
    <w:rsid w:val="00714174"/>
    <w:rsid w:val="007247B3"/>
    <w:rsid w:val="007253CC"/>
    <w:rsid w:val="0073500B"/>
    <w:rsid w:val="00743940"/>
    <w:rsid w:val="00750422"/>
    <w:rsid w:val="00784550"/>
    <w:rsid w:val="00784B26"/>
    <w:rsid w:val="00786A50"/>
    <w:rsid w:val="007939FA"/>
    <w:rsid w:val="007A2799"/>
    <w:rsid w:val="007E21E0"/>
    <w:rsid w:val="007F6167"/>
    <w:rsid w:val="0083078E"/>
    <w:rsid w:val="0083720B"/>
    <w:rsid w:val="008431CB"/>
    <w:rsid w:val="00852BC5"/>
    <w:rsid w:val="00880D28"/>
    <w:rsid w:val="00892A1C"/>
    <w:rsid w:val="008A3078"/>
    <w:rsid w:val="008E2FAF"/>
    <w:rsid w:val="008E676A"/>
    <w:rsid w:val="00902F9E"/>
    <w:rsid w:val="00925494"/>
    <w:rsid w:val="00934105"/>
    <w:rsid w:val="0093449B"/>
    <w:rsid w:val="009916AE"/>
    <w:rsid w:val="009A1740"/>
    <w:rsid w:val="009A3B7A"/>
    <w:rsid w:val="009D000A"/>
    <w:rsid w:val="009F0E47"/>
    <w:rsid w:val="009F2FDD"/>
    <w:rsid w:val="009F52A7"/>
    <w:rsid w:val="00A3507C"/>
    <w:rsid w:val="00A42CC9"/>
    <w:rsid w:val="00A90947"/>
    <w:rsid w:val="00A979E1"/>
    <w:rsid w:val="00AC40D8"/>
    <w:rsid w:val="00AE4E00"/>
    <w:rsid w:val="00B06342"/>
    <w:rsid w:val="00B17782"/>
    <w:rsid w:val="00B40D97"/>
    <w:rsid w:val="00B44538"/>
    <w:rsid w:val="00B45E12"/>
    <w:rsid w:val="00B5085B"/>
    <w:rsid w:val="00B87EC6"/>
    <w:rsid w:val="00BB167A"/>
    <w:rsid w:val="00BE4469"/>
    <w:rsid w:val="00C017DC"/>
    <w:rsid w:val="00C23F6D"/>
    <w:rsid w:val="00C43C26"/>
    <w:rsid w:val="00C64418"/>
    <w:rsid w:val="00C65C7D"/>
    <w:rsid w:val="00C9013A"/>
    <w:rsid w:val="00C968D5"/>
    <w:rsid w:val="00CB50F2"/>
    <w:rsid w:val="00CF5C61"/>
    <w:rsid w:val="00D00CE0"/>
    <w:rsid w:val="00D25BCA"/>
    <w:rsid w:val="00D6466C"/>
    <w:rsid w:val="00D7076B"/>
    <w:rsid w:val="00D90A37"/>
    <w:rsid w:val="00DC2307"/>
    <w:rsid w:val="00DC60E9"/>
    <w:rsid w:val="00E022AB"/>
    <w:rsid w:val="00E52810"/>
    <w:rsid w:val="00E70F21"/>
    <w:rsid w:val="00E760C5"/>
    <w:rsid w:val="00EB43FE"/>
    <w:rsid w:val="00EB512D"/>
    <w:rsid w:val="00EC7C93"/>
    <w:rsid w:val="00ED7068"/>
    <w:rsid w:val="00EE7846"/>
    <w:rsid w:val="00F44680"/>
    <w:rsid w:val="00F45B29"/>
    <w:rsid w:val="00F45ED3"/>
    <w:rsid w:val="00F560A1"/>
    <w:rsid w:val="00F70960"/>
    <w:rsid w:val="00FC130B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524233"/>
  <w15:chartTrackingRefBased/>
  <w15:docId w15:val="{6A530AC1-95E3-4C40-A4EA-AA19422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167"/>
    <w:pPr>
      <w:spacing w:before="0" w:after="0"/>
      <w:ind w:left="0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link w:val="berschrift1Zchn"/>
    <w:qFormat/>
    <w:rsid w:val="00CB50F2"/>
    <w:pPr>
      <w:keepNext/>
      <w:keepLines/>
      <w:spacing w:before="240"/>
      <w:ind w:left="72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ind w:left="72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 w:val="22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before="120"/>
      <w:ind w:left="72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/>
      <w:ind w:left="72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/>
      <w:ind w:left="72"/>
      <w:outlineLvl w:val="4"/>
    </w:pPr>
    <w:rPr>
      <w:rFonts w:asciiTheme="majorHAnsi" w:eastAsiaTheme="majorEastAsia" w:hAnsiTheme="majorHAnsi" w:cstheme="majorBidi"/>
      <w:b/>
      <w:color w:val="B35E06" w:themeColor="accent1" w:themeShade="BF"/>
      <w:spacing w:val="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/>
      <w:ind w:left="72"/>
      <w:outlineLvl w:val="5"/>
    </w:pPr>
    <w:rPr>
      <w:rFonts w:asciiTheme="majorHAnsi" w:eastAsiaTheme="majorEastAsia" w:hAnsiTheme="majorHAnsi" w:cstheme="majorBidi"/>
      <w:color w:val="773F04" w:themeColor="accent1" w:themeShade="7F"/>
      <w:spacing w:val="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/>
      <w:ind w:left="72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spacing w:val="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/>
      <w:ind w:left="72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9F2936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before="120"/>
      <w:ind w:left="72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spacing w:before="120" w:after="40"/>
      <w:ind w:left="1152" w:right="1152"/>
    </w:pPr>
    <w:rPr>
      <w:rFonts w:asciiTheme="minorHAnsi" w:eastAsiaTheme="minorEastAsia" w:hAnsiTheme="minorHAnsi" w:cstheme="minorBidi"/>
      <w:i/>
      <w:iCs/>
      <w:color w:val="F07F09" w:themeColor="accent1"/>
      <w:spacing w:val="4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before="120" w:after="120" w:line="480" w:lineRule="auto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before="120" w:after="120" w:line="480" w:lineRule="auto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before="120" w:after="200"/>
      <w:ind w:left="72"/>
    </w:pPr>
    <w:rPr>
      <w:rFonts w:asciiTheme="minorHAnsi" w:eastAsiaTheme="minorHAnsi" w:hAnsiTheme="minorHAnsi" w:cstheme="minorBidi"/>
      <w:i/>
      <w:iCs/>
      <w:color w:val="323232" w:themeColor="text2"/>
      <w:spacing w:val="4"/>
      <w:sz w:val="2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  <w:spacing w:val="4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before="120"/>
      <w:ind w:left="72"/>
    </w:pPr>
    <w:rPr>
      <w:rFonts w:asciiTheme="majorHAnsi" w:eastAsiaTheme="majorEastAsia" w:hAnsiTheme="majorHAnsi" w:cstheme="majorBidi"/>
      <w:spacing w:val="4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ind w:left="72"/>
      <w:jc w:val="right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i/>
      <w:iCs/>
      <w:spacing w:val="4"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before="120"/>
      <w:ind w:left="4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before="120"/>
      <w:ind w:left="6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before="120"/>
      <w:ind w:left="8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before="120"/>
      <w:ind w:left="110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before="120"/>
      <w:ind w:left="13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before="120"/>
      <w:ind w:left="15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before="120"/>
      <w:ind w:left="17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before="120"/>
      <w:ind w:left="19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  <w:sz w:val="22"/>
      <w:szCs w:val="2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72"/>
      <w:jc w:val="center"/>
    </w:pPr>
    <w:rPr>
      <w:rFonts w:asciiTheme="minorHAnsi" w:eastAsiaTheme="minorHAnsi" w:hAnsiTheme="minorHAnsi" w:cstheme="minorBidi"/>
      <w:i/>
      <w:iCs/>
      <w:color w:val="B35E06" w:themeColor="accent1" w:themeShade="BF"/>
      <w:spacing w:val="4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spacing w:before="120" w:after="40"/>
      <w:ind w:left="36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2">
    <w:name w:val="List 2"/>
    <w:basedOn w:val="Standard"/>
    <w:uiPriority w:val="99"/>
    <w:semiHidden/>
    <w:unhideWhenUsed/>
    <w:rsid w:val="00CF5C61"/>
    <w:pPr>
      <w:spacing w:before="120" w:after="40"/>
      <w:ind w:left="72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3">
    <w:name w:val="List 3"/>
    <w:basedOn w:val="Standard"/>
    <w:uiPriority w:val="99"/>
    <w:semiHidden/>
    <w:unhideWhenUsed/>
    <w:rsid w:val="00CF5C61"/>
    <w:pPr>
      <w:spacing w:before="120" w:after="40"/>
      <w:ind w:left="108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4">
    <w:name w:val="List 4"/>
    <w:basedOn w:val="Standard"/>
    <w:uiPriority w:val="99"/>
    <w:semiHidden/>
    <w:unhideWhenUsed/>
    <w:rsid w:val="00CF5C61"/>
    <w:pPr>
      <w:spacing w:before="120" w:after="40"/>
      <w:ind w:left="144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5">
    <w:name w:val="List 5"/>
    <w:basedOn w:val="Standard"/>
    <w:uiPriority w:val="99"/>
    <w:semiHidden/>
    <w:unhideWhenUsed/>
    <w:rsid w:val="00CF5C61"/>
    <w:pPr>
      <w:spacing w:before="120" w:after="40"/>
      <w:ind w:left="180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before="120" w:after="120"/>
      <w:ind w:left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before="120" w:after="12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before="120" w:after="120"/>
      <w:ind w:left="108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before="120" w:after="120"/>
      <w:ind w:left="14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before="120" w:after="120"/>
      <w:ind w:left="180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absatz">
    <w:name w:val="List Paragraph"/>
    <w:basedOn w:val="Standard"/>
    <w:uiPriority w:val="34"/>
    <w:unhideWhenUsed/>
    <w:qFormat/>
    <w:rsid w:val="00CF5C61"/>
    <w:pPr>
      <w:spacing w:before="120" w:after="4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  <w:ind w:left="1080" w:hanging="1080"/>
    </w:pPr>
    <w:rPr>
      <w:rFonts w:asciiTheme="majorHAnsi" w:eastAsiaTheme="majorEastAsia" w:hAnsiTheme="majorHAnsi" w:cstheme="majorBidi"/>
      <w:spacing w:val="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link w:val="KeinLeerraumZchn"/>
    <w:uiPriority w:val="1"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unhideWhenUsed/>
    <w:rsid w:val="00CF5C61"/>
    <w:pPr>
      <w:spacing w:before="120" w:after="40"/>
      <w:ind w:left="72"/>
    </w:pPr>
    <w:rPr>
      <w:rFonts w:ascii="Times New Roman" w:eastAsiaTheme="minorHAnsi" w:hAnsi="Times New Roman" w:cs="Times New Roman"/>
      <w:spacing w:val="4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spacing w:before="120" w:after="40"/>
      <w:ind w:left="7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ind w:left="72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4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before="120" w:after="160"/>
      <w:ind w:left="72"/>
      <w:contextualSpacing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spacing w:before="120" w:after="40"/>
      <w:ind w:left="72"/>
      <w:contextualSpacing/>
    </w:pPr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before="120" w:after="10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before="120" w:after="100"/>
      <w:ind w:left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before="120" w:after="100"/>
      <w:ind w:left="4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before="120" w:after="100"/>
      <w:ind w:left="6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before="120" w:after="100"/>
      <w:ind w:left="88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before="120" w:after="100"/>
      <w:ind w:left="110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before="120" w:after="100"/>
      <w:ind w:left="13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before="120" w:after="100"/>
      <w:ind w:left="15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before="120" w:after="100"/>
      <w:ind w:left="17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  <w:style w:type="numbering" w:customStyle="1" w:styleId="Formatvorlage1">
    <w:name w:val="Formatvorlage1"/>
    <w:uiPriority w:val="99"/>
    <w:rsid w:val="00FD7A18"/>
    <w:pPr>
      <w:numPr>
        <w:numId w:val="11"/>
      </w:numPr>
    </w:pPr>
  </w:style>
  <w:style w:type="paragraph" w:customStyle="1" w:styleId="stil4">
    <w:name w:val="stil4"/>
    <w:basedOn w:val="Standard"/>
    <w:rsid w:val="00852BC5"/>
    <w:pPr>
      <w:spacing w:before="100" w:beforeAutospacing="1" w:after="100" w:afterAutospacing="1"/>
    </w:pPr>
    <w:rPr>
      <w:rFonts w:eastAsia="Times New Roman"/>
      <w:sz w:val="21"/>
      <w:szCs w:val="21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2BC5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Landolt\Documents\Benutzerdefinierte%20Office-Vorlagen\Vorlage%20Blatt%20SUOS%20mit%20Fusszei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C872E-7751-4064-976F-F0B6E5CE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Blatt SUOS mit Fusszeile</Template>
  <TotalTime>0</TotalTime>
  <Pages>15</Pages>
  <Words>2250</Words>
  <Characters>14175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Landolt</dc:creator>
  <cp:lastModifiedBy>Manuela Gemperle</cp:lastModifiedBy>
  <cp:revision>14</cp:revision>
  <cp:lastPrinted>2021-03-07T10:52:00Z</cp:lastPrinted>
  <dcterms:created xsi:type="dcterms:W3CDTF">2021-01-25T17:02:00Z</dcterms:created>
  <dcterms:modified xsi:type="dcterms:W3CDTF">2021-03-09T18:32:00Z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